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DBEB2" w14:textId="52B4E3F8" w:rsidR="001F234C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AADFD" w14:textId="77777777" w:rsidR="009D6D63" w:rsidRDefault="009D6D63" w:rsidP="001F234C">
      <w:pPr>
        <w:jc w:val="center"/>
      </w:pPr>
    </w:p>
    <w:p w14:paraId="26E965FE" w14:textId="29C6DD8F" w:rsidR="001F234C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17CF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17CF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CF04B87" w14:textId="77777777" w:rsidR="00A9316C" w:rsidRPr="00735D9E" w:rsidRDefault="00A9316C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Y="129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0208DBA9" w14:textId="77777777" w:rsidTr="009D6D63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8FF12" w14:textId="77777777" w:rsidR="009D6D63" w:rsidRDefault="009D6D63" w:rsidP="009D6D6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E0232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71BE5" w14:textId="77777777" w:rsidR="009D6D63" w:rsidRDefault="009D6D63" w:rsidP="009D6D6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E45F0F7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A063B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DB862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7539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B12272" w:rsidRPr="00C14A0D" w14:paraId="344E5253" w14:textId="77777777" w:rsidTr="009D6D63">
        <w:trPr>
          <w:trHeight w:val="6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F8E9B" w14:textId="77777777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E8A3C" w14:textId="1D748210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41B2DC" w14:textId="77777777" w:rsidR="00B12272" w:rsidRPr="00D95B4F" w:rsidRDefault="00B3028E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Zobeno pecivo </w:t>
            </w:r>
          </w:p>
          <w:p w14:paraId="4F44CA02" w14:textId="179A2D63" w:rsidR="00B3028E" w:rsidRPr="00D95B4F" w:rsidRDefault="00B3028E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Sirni namaz </w:t>
            </w:r>
            <w:r w:rsidR="00050177" w:rsidRPr="00D95B4F">
              <w:rPr>
                <w:rFonts w:ascii="Times New Roman" w:hAnsi="Times New Roman" w:cs="Times New Roman"/>
                <w:sz w:val="18"/>
                <w:szCs w:val="18"/>
              </w:rPr>
              <w:t>s mrkvom</w:t>
            </w:r>
          </w:p>
          <w:p w14:paraId="1D060CA3" w14:textId="77777777" w:rsidR="00B3028E" w:rsidRPr="00D95B4F" w:rsidRDefault="00B3028E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Čaj s limunom i medom </w:t>
            </w:r>
          </w:p>
          <w:p w14:paraId="62B9D392" w14:textId="0E16A7BD" w:rsidR="00B3028E" w:rsidRPr="00D95B4F" w:rsidRDefault="00B3028E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F67596" w14:textId="04565CAE" w:rsidR="00B12272" w:rsidRPr="00D95B4F" w:rsidRDefault="00D5410B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Povrtna juha</w:t>
            </w:r>
            <w:r w:rsidR="00D95B4F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Tortellini s </w:t>
            </w:r>
            <w:r w:rsidR="00B12272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umakom od rajčice </w:t>
            </w:r>
            <w:r w:rsidR="00B12272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Zelena salata s kukuruzom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9C466" w14:textId="4FEB7952" w:rsidR="00B12272" w:rsidRPr="00D95B4F" w:rsidRDefault="00050177" w:rsidP="00B3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Frape od voća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04CC7" w14:textId="20E3279F" w:rsidR="00B12272" w:rsidRPr="00D95B4F" w:rsidRDefault="00107355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1.147,8</w:t>
            </w:r>
            <w:r w:rsidR="00B12272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12272" w:rsidRPr="00C14A0D" w14:paraId="04E65DF0" w14:textId="77777777" w:rsidTr="009D6D63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90070" w14:textId="5FE85522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28AB3" w14:textId="327F7B88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4. 2.2025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DA523" w14:textId="77777777" w:rsidR="00B12272" w:rsidRPr="00D95B4F" w:rsidRDefault="00B12272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Prosena kaša (ili griz) </w:t>
            </w:r>
            <w:r w:rsidR="00B3028E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medom</w:t>
            </w:r>
          </w:p>
          <w:p w14:paraId="509FCFD7" w14:textId="129A15BA" w:rsidR="00B3028E" w:rsidRPr="00D95B4F" w:rsidRDefault="00B3028E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3D3FC1" w14:textId="5B322730" w:rsidR="00B12272" w:rsidRPr="00D95B4F" w:rsidRDefault="00B12272" w:rsidP="001073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Sarma</w:t>
            </w:r>
            <w:r w:rsidR="00B3028E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/otvorena sarma</w:t>
            </w:r>
            <w:r w:rsidR="00107355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pire krumpir 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97789" w14:textId="4BDABA71" w:rsidR="00D5410B" w:rsidRPr="00D95B4F" w:rsidRDefault="00B3028E" w:rsidP="00B3028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="00050177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410B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 Kiflica</w:t>
            </w:r>
          </w:p>
          <w:p w14:paraId="2FF273BD" w14:textId="7C0E4E31" w:rsidR="00B12272" w:rsidRPr="00D95B4F" w:rsidRDefault="00D5410B" w:rsidP="00B30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       Č</w:t>
            </w:r>
            <w:r w:rsidR="00050177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aj 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s limunom i medom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EE651" w14:textId="29053AA1" w:rsidR="00B12272" w:rsidRPr="00D95B4F" w:rsidRDefault="00107355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1.189,81</w:t>
            </w:r>
          </w:p>
        </w:tc>
      </w:tr>
      <w:tr w:rsidR="00B12272" w:rsidRPr="00C14A0D" w14:paraId="197F41D5" w14:textId="77777777" w:rsidTr="009D6D63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E6F9F" w14:textId="774B78F1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CF069" w14:textId="2FF1A269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9FA594" w14:textId="4EE37F05" w:rsidR="00B12272" w:rsidRPr="00D95B4F" w:rsidRDefault="00B12272" w:rsidP="00B1227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Integralni šareni sendvič 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Čaj s limunom i medom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2D2F7E" w14:textId="38AF7C75" w:rsidR="00B12272" w:rsidRPr="00D95B4F" w:rsidRDefault="00050177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Varivo od graha s </w:t>
            </w:r>
            <w:r w:rsidR="00D536AD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puretinom</w:t>
            </w:r>
          </w:p>
          <w:p w14:paraId="6A5959C1" w14:textId="77777777" w:rsidR="00050177" w:rsidRPr="00D95B4F" w:rsidRDefault="00050177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Kupus salata </w:t>
            </w:r>
          </w:p>
          <w:p w14:paraId="70367D9F" w14:textId="77777777" w:rsidR="00050177" w:rsidRPr="00D95B4F" w:rsidRDefault="00D536AD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Integralni kruh </w:t>
            </w:r>
          </w:p>
          <w:p w14:paraId="539FEE27" w14:textId="7B431270" w:rsidR="00D536AD" w:rsidRPr="00D95B4F" w:rsidRDefault="008F4552" w:rsidP="00B3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ili kompot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03CFD" w14:textId="1C86B0DA" w:rsidR="00B12272" w:rsidRPr="00D95B4F" w:rsidRDefault="00D536AD" w:rsidP="008F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Kolač </w:t>
            </w:r>
            <w:r w:rsidR="008F4552" w:rsidRPr="00D95B4F">
              <w:rPr>
                <w:rFonts w:ascii="Times New Roman" w:hAnsi="Times New Roman" w:cs="Times New Roman"/>
                <w:sz w:val="18"/>
                <w:szCs w:val="18"/>
              </w:rPr>
              <w:t>od jogurta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08231" w14:textId="5EC22741" w:rsidR="00B12272" w:rsidRPr="00D95B4F" w:rsidRDefault="00B12272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  <w:r w:rsidR="008F4552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.215,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</w:t>
            </w:r>
            <w:r w:rsidR="008F4552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12272" w:rsidRPr="00C14A0D" w14:paraId="7F339279" w14:textId="77777777" w:rsidTr="009D6D63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D4C6A" w14:textId="00D5419F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955A7" w14:textId="600216C8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6. 2.2025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2A7B32" w14:textId="77777777" w:rsidR="00B12272" w:rsidRPr="00D95B4F" w:rsidRDefault="00B12272" w:rsidP="005D73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Zobena kaša </w:t>
            </w:r>
          </w:p>
          <w:p w14:paraId="6994BBB0" w14:textId="77CD8403" w:rsidR="005D7397" w:rsidRPr="00D95B4F" w:rsidRDefault="005D7397" w:rsidP="005D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6F2F9" w14:textId="3C34AA14" w:rsidR="00D536AD" w:rsidRPr="00D95B4F" w:rsidRDefault="00D536AD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Pečena piletina, rižoto s ciklom </w:t>
            </w:r>
          </w:p>
          <w:p w14:paraId="7F7AA093" w14:textId="31F8D52C" w:rsidR="00D536AD" w:rsidRPr="00D95B4F" w:rsidRDefault="00D5410B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Zelena salata </w:t>
            </w:r>
          </w:p>
          <w:p w14:paraId="05B2F514" w14:textId="26191C0B" w:rsidR="00FF04BD" w:rsidRPr="00D95B4F" w:rsidRDefault="00FF04BD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70B2C5" w14:textId="4465DDE4" w:rsidR="00B12272" w:rsidRPr="00D95B4F" w:rsidRDefault="00B3028E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Integralni kruh, namaz od tune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6F361" w14:textId="226FA62A" w:rsidR="00B12272" w:rsidRPr="00D95B4F" w:rsidRDefault="005D7397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1.185,81</w:t>
            </w:r>
          </w:p>
        </w:tc>
      </w:tr>
      <w:tr w:rsidR="00B12272" w:rsidRPr="00C14A0D" w14:paraId="61CAB31D" w14:textId="77777777" w:rsidTr="009D6D63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71BAC" w14:textId="35BFC057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D8F17" w14:textId="33762426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7</w:t>
            </w:r>
            <w:r w:rsidR="00B1227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. 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2.202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C8875" w14:textId="77777777" w:rsidR="00B12272" w:rsidRPr="00D95B4F" w:rsidRDefault="00B12272" w:rsidP="00B1227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Školska pizza petkom 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Čaj s limunom i medom</w:t>
            </w:r>
          </w:p>
          <w:p w14:paraId="35D07DA1" w14:textId="496BA853" w:rsidR="00B12272" w:rsidRPr="00D95B4F" w:rsidRDefault="00B12272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45FE2" w14:textId="0864260D" w:rsidR="00D5410B" w:rsidRPr="00D95B4F" w:rsidRDefault="00D5410B" w:rsidP="00D541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Juha od mrkve i batata</w:t>
            </w:r>
          </w:p>
          <w:p w14:paraId="5F3275B2" w14:textId="5A08BA6A" w:rsidR="00B12272" w:rsidRPr="00D95B4F" w:rsidRDefault="00050177" w:rsidP="00D541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Fishburger</w:t>
            </w:r>
          </w:p>
          <w:p w14:paraId="1A705FF5" w14:textId="640B361E" w:rsidR="00050177" w:rsidRPr="00D95B4F" w:rsidRDefault="00FF04BD" w:rsidP="00FF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Sok od naranče 100%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E0501" w14:textId="6B9DF599" w:rsidR="00B12272" w:rsidRPr="00D95B4F" w:rsidRDefault="00D536AD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Puding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2F0BF" w14:textId="60390182" w:rsidR="00B12272" w:rsidRPr="00D95B4F" w:rsidRDefault="00D5410B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1.170,70</w:t>
            </w:r>
          </w:p>
        </w:tc>
      </w:tr>
    </w:tbl>
    <w:p w14:paraId="62FA8502" w14:textId="233F1FBE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A1E24EF" w14:textId="24FA7512" w:rsidR="00E523ED" w:rsidRDefault="00E523ED" w:rsidP="00BA1186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49831E6F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1902E3D8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94445D0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98E4965" w14:textId="77777777" w:rsidR="00A9316C" w:rsidRDefault="00A9316C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2B4DF68E" w14:textId="77777777" w:rsidR="00D95B4F" w:rsidRDefault="0036031F" w:rsidP="0036031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</w:t>
      </w:r>
    </w:p>
    <w:p w14:paraId="5FB066D1" w14:textId="77777777" w:rsidR="00AF4DBA" w:rsidRDefault="00AF4DBA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A0EF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A0EF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B9E5AA1" w14:textId="77777777" w:rsidR="00A9316C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750792A0" w14:textId="77777777" w:rsidR="00A9316C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02A268E2" w14:textId="77777777" w:rsidR="00A9316C" w:rsidRPr="00735D9E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3112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57409691" w14:textId="77777777" w:rsidTr="00A9316C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9EBD3" w14:textId="77777777" w:rsidR="009D6D63" w:rsidRDefault="009D6D63" w:rsidP="00A9316C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8AA62" w14:textId="77777777" w:rsidR="009D6D63" w:rsidRPr="00C14A0D" w:rsidRDefault="009D6D63" w:rsidP="00A9316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D5C4D" w14:textId="77777777" w:rsidR="009D6D63" w:rsidRDefault="009D6D63" w:rsidP="00A9316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41AC2A0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946FF" w14:textId="77777777" w:rsidR="009D6D63" w:rsidRPr="00C14A0D" w:rsidRDefault="009D6D63" w:rsidP="00A9316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57A6D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6A6F9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E241EF" w:rsidRPr="00C14A0D" w14:paraId="2E166493" w14:textId="77777777" w:rsidTr="00A9316C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D1908" w14:textId="77777777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63860" w14:textId="0D3A1B89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10. 2.2025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D96BA" w14:textId="77777777" w:rsidR="00E241EF" w:rsidRPr="00E241EF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Sendvič s kuhanim jajetom</w:t>
            </w:r>
          </w:p>
          <w:p w14:paraId="537D8700" w14:textId="2AFC5AED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E835C" w14:textId="77777777" w:rsidR="00E241EF" w:rsidRPr="00E241EF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Varivo od miješanih grahorica i ječma</w:t>
            </w:r>
          </w:p>
          <w:p w14:paraId="598242A7" w14:textId="77777777" w:rsidR="00E241EF" w:rsidRPr="00E241EF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Integralni kruh</w:t>
            </w:r>
          </w:p>
          <w:p w14:paraId="11B0F9D2" w14:textId="7543DF86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Voće ili voćna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8CDB1" w14:textId="77777777" w:rsidR="00E241EF" w:rsidRPr="00E241EF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4D6CB991" w14:textId="3157ED99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Kiflica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7C611" w14:textId="3E108A4A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1.190,95</w:t>
            </w:r>
          </w:p>
        </w:tc>
      </w:tr>
      <w:tr w:rsidR="00E241EF" w:rsidRPr="00D5410B" w14:paraId="047C83D6" w14:textId="77777777" w:rsidTr="00A9316C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D328C" w14:textId="453B47CB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8E1D9" w14:textId="19B706D8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11. 2.2025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FBCD2" w14:textId="77777777" w:rsidR="00E241EF" w:rsidRPr="00E241EF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Muesli žitarice s mlijekom</w:t>
            </w:r>
          </w:p>
          <w:p w14:paraId="766D3C7D" w14:textId="7EABC4CA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D4EFB" w14:textId="63DE8184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 xml:space="preserve">Špageti na bolonjski 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Salata 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BA888" w14:textId="796F8839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 xml:space="preserve">Kolač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D4FD5" w14:textId="114A47E9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1.160,86</w:t>
            </w:r>
          </w:p>
        </w:tc>
      </w:tr>
      <w:tr w:rsidR="00E241EF" w:rsidRPr="00C14A0D" w14:paraId="1978C24F" w14:textId="77777777" w:rsidTr="00A9316C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A59F9" w14:textId="77777777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A65E5" w14:textId="4902B122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12. 2.2025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3E41F" w14:textId="6F499F09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Đački integralni sendvič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3629C" w14:textId="67094918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Pileći paprikaš s noklicama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Crni kruh 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Pr="00E241EF">
              <w:rPr>
                <w:rFonts w:cstheme="minorHAnsi"/>
                <w:sz w:val="18"/>
                <w:szCs w:val="18"/>
              </w:rPr>
              <w:t>Zobeni keksi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09DA7" w14:textId="1CAF32A9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Voćna salata ili 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D0515" w14:textId="4CEC980C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1.247,60</w:t>
            </w:r>
          </w:p>
        </w:tc>
      </w:tr>
      <w:tr w:rsidR="00E241EF" w:rsidRPr="00C14A0D" w14:paraId="45E7F4FC" w14:textId="77777777" w:rsidTr="00A9316C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315B5" w14:textId="54BCC268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4A5C1" w14:textId="5F3792FB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13. 2.2025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C4773A" w14:textId="77777777" w:rsidR="00E241EF" w:rsidRPr="0071373E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 Riža na mlijeku s kakao posipom</w:t>
            </w:r>
          </w:p>
          <w:p w14:paraId="3BF7D79F" w14:textId="6A1EF5DC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D8FB6" w14:textId="77777777" w:rsidR="00E241EF" w:rsidRPr="0071373E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Juha pileća s griz noklicama 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>Pileći ražnjići, pečeno povrće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>Zelena salata s mrkvom</w:t>
            </w:r>
          </w:p>
          <w:p w14:paraId="2E17C801" w14:textId="40CAFA9F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F0CD0" w14:textId="77777777" w:rsidR="00E241EF" w:rsidRPr="0071373E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Crni kruh, polutvrdi sir</w:t>
            </w:r>
          </w:p>
          <w:p w14:paraId="61608EA6" w14:textId="441B5D48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Čaj s limunom i medom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D70A9" w14:textId="03F551C3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cstheme="minorHAnsi"/>
                <w:sz w:val="18"/>
                <w:szCs w:val="18"/>
              </w:rPr>
              <w:t>1.231,06</w:t>
            </w:r>
          </w:p>
        </w:tc>
      </w:tr>
      <w:tr w:rsidR="009D6D63" w:rsidRPr="00C14A0D" w14:paraId="71389AE1" w14:textId="77777777" w:rsidTr="00A9316C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E4F78" w14:textId="5D911BBC" w:rsidR="009D6D63" w:rsidRDefault="009D6D63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BAC53" w14:textId="440B1651" w:rsidR="009D6D63" w:rsidRPr="0073159E" w:rsidRDefault="00E16F60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14. 2.2025</w:t>
            </w:r>
            <w:r w:rsidR="009D6D63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D6D63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7EBE34" w14:textId="7D12FDF8" w:rsidR="009D6D63" w:rsidRPr="00E241EF" w:rsidRDefault="009D6D63" w:rsidP="00A931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Školska pizza petkom</w:t>
            </w:r>
          </w:p>
          <w:p w14:paraId="1955D146" w14:textId="0C4A233B" w:rsidR="00D1366C" w:rsidRPr="00E241EF" w:rsidRDefault="00D1366C" w:rsidP="00A931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Čaj s limunom i medom</w:t>
            </w:r>
          </w:p>
          <w:p w14:paraId="17538066" w14:textId="77777777" w:rsidR="009D6D63" w:rsidRPr="00E241EF" w:rsidRDefault="009D6D63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90A0C" w14:textId="1D5BAE29" w:rsidR="00B26167" w:rsidRPr="00E241EF" w:rsidRDefault="00B26167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Oslić a la bakalar </w:t>
            </w: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</w:r>
            <w:r w:rsidRPr="00E241EF">
              <w:rPr>
                <w:rFonts w:ascii="Times New Roman" w:hAnsi="Times New Roman" w:cs="Times New Roman"/>
                <w:sz w:val="18"/>
                <w:szCs w:val="18"/>
              </w:rPr>
              <w:t>Integralni kruh</w:t>
            </w:r>
          </w:p>
          <w:p w14:paraId="61352632" w14:textId="77777777" w:rsidR="00B26167" w:rsidRPr="00E241EF" w:rsidRDefault="00B26167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ascii="Times New Roman" w:hAnsi="Times New Roman" w:cs="Times New Roman"/>
                <w:sz w:val="18"/>
                <w:szCs w:val="18"/>
              </w:rPr>
              <w:t>Zelena salata</w:t>
            </w:r>
          </w:p>
          <w:p w14:paraId="797182AC" w14:textId="637181B1" w:rsidR="00B26167" w:rsidRPr="00E241EF" w:rsidRDefault="00B26167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ascii="Times New Roman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EF47A" w14:textId="24A12334" w:rsidR="009D6D63" w:rsidRPr="00E241EF" w:rsidRDefault="00B26167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ascii="Times New Roman" w:hAnsi="Times New Roman" w:cs="Times New Roman"/>
                <w:sz w:val="18"/>
                <w:szCs w:val="18"/>
              </w:rPr>
              <w:t xml:space="preserve">Jogurt s voćem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E5A6B0" w14:textId="5BE61AA9" w:rsidR="009D6D63" w:rsidRPr="00E241EF" w:rsidRDefault="00C918F1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1.160,60</w:t>
            </w:r>
          </w:p>
        </w:tc>
      </w:tr>
    </w:tbl>
    <w:p w14:paraId="38769AAC" w14:textId="13FEB751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6732DCF4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3D18A983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762BCB4C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648F50E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22CE747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6CA2FC" w14:textId="3F6FBCE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029CAA4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057EA90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06D153AA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6654C92" w14:textId="2599A9A7" w:rsidR="00427BA4" w:rsidRDefault="00427BA4" w:rsidP="00C918F1">
      <w:r>
        <w:rPr>
          <w:noProof/>
          <w:lang w:eastAsia="hr-HR"/>
        </w:rPr>
        <w:drawing>
          <wp:anchor distT="0" distB="0" distL="114300" distR="114300" simplePos="0" relativeHeight="251754496" behindDoc="0" locked="0" layoutInCell="1" allowOverlap="1" wp14:anchorId="4A9C2C43" wp14:editId="645AE665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53472" behindDoc="0" locked="0" layoutInCell="1" allowOverlap="1" wp14:anchorId="0E45ABA7" wp14:editId="21D6DBEB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7548E" w14:textId="3EC3CFC7" w:rsidR="00427BA4" w:rsidRDefault="00427BA4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17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2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–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21. 2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029E00D6" w14:textId="77777777" w:rsidR="00A9316C" w:rsidRDefault="00A9316C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Y="178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D95B4F" w:rsidRPr="00C14A0D" w14:paraId="367987A5" w14:textId="77777777" w:rsidTr="00D95B4F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9E20D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1CB36" w14:textId="77777777" w:rsidR="00D95B4F" w:rsidRPr="00C14A0D" w:rsidRDefault="00D95B4F" w:rsidP="00D95B4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DCEB0" w14:textId="77777777" w:rsidR="00D95B4F" w:rsidRDefault="00D95B4F" w:rsidP="00D95B4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34F2607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2D08E" w14:textId="77777777" w:rsidR="00D95B4F" w:rsidRPr="00C14A0D" w:rsidRDefault="00D95B4F" w:rsidP="00D95B4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7B4B9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CEE95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D95B4F" w:rsidRPr="00C14A0D" w14:paraId="3E4B0B87" w14:textId="77777777" w:rsidTr="00D95B4F">
        <w:trPr>
          <w:trHeight w:val="6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5A3A6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407EC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17. 2.2025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60C2DF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Corn flakes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Kakao s medom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0D28E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Varivo od leće s ječmom</w:t>
            </w:r>
          </w:p>
          <w:p w14:paraId="123A80DC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Kupus salata 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 xml:space="preserve">Integralni kruh </w:t>
            </w:r>
          </w:p>
          <w:p w14:paraId="696E215B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28B0E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Polutvrdi sir, rajčica</w:t>
            </w:r>
          </w:p>
          <w:p w14:paraId="199D809D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Crni kruh  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Čaj s limunom i medom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BC96C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1.140,99</w:t>
            </w:r>
          </w:p>
        </w:tc>
      </w:tr>
      <w:tr w:rsidR="00D95B4F" w:rsidRPr="00C14A0D" w14:paraId="69E5A5C8" w14:textId="77777777" w:rsidTr="00D95B4F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604F8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99082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18. 2.2025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29B314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Čokoladni namaz, raženi kruh  </w:t>
            </w:r>
          </w:p>
          <w:p w14:paraId="60C7D6A9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Mlijeko </w:t>
            </w:r>
          </w:p>
          <w:p w14:paraId="6D830DC6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452D9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Juha pileća </w:t>
            </w:r>
          </w:p>
          <w:p w14:paraId="3BDB3AA8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Meksički rižoto s piletinom </w:t>
            </w:r>
          </w:p>
          <w:p w14:paraId="6466011E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Zelena salata s bučinim sjemenkama</w:t>
            </w:r>
          </w:p>
          <w:p w14:paraId="3845BDAE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8A979F" w14:textId="794A2876" w:rsidR="00D95B4F" w:rsidRPr="00D95B4F" w:rsidRDefault="00D95B4F" w:rsidP="004C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Zlevanka (ili savijača)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79FAD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1.207,69</w:t>
            </w:r>
          </w:p>
        </w:tc>
      </w:tr>
      <w:tr w:rsidR="00D95B4F" w:rsidRPr="00C14A0D" w14:paraId="319B59C7" w14:textId="77777777" w:rsidTr="00D95B4F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5E643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F74CE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19. 2.2025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0BBDC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Đački integralni sendvič</w:t>
            </w:r>
          </w:p>
          <w:p w14:paraId="3953A32A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Čaj s limunom i medom </w:t>
            </w:r>
          </w:p>
          <w:p w14:paraId="58A75D98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E7A2B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Varivo od mahuna s teletinom </w:t>
            </w:r>
          </w:p>
          <w:p w14:paraId="51619751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Integralni kruh </w:t>
            </w:r>
          </w:p>
          <w:p w14:paraId="27F6D425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Mafin s voćem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5617D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ili voćna salata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E9CE46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1.154,81</w:t>
            </w:r>
          </w:p>
        </w:tc>
      </w:tr>
      <w:tr w:rsidR="00D95B4F" w:rsidRPr="00C14A0D" w14:paraId="4D2A1904" w14:textId="77777777" w:rsidTr="00D95B4F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FF4FF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69BF9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A8849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Štrukli </w:t>
            </w:r>
          </w:p>
          <w:p w14:paraId="36DB106B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Jogurt s probiotikom </w:t>
            </w:r>
          </w:p>
          <w:p w14:paraId="0D119FAF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7A2A2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Kosani odrezak </w:t>
            </w:r>
          </w:p>
          <w:p w14:paraId="23972B8C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Šareni pire, cikla salata</w:t>
            </w:r>
          </w:p>
          <w:p w14:paraId="796E55B9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B9F6F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Namaz od slanutka</w:t>
            </w:r>
          </w:p>
          <w:p w14:paraId="3C80174D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Raženi kruh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AC4BC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1.229,46</w:t>
            </w:r>
          </w:p>
        </w:tc>
      </w:tr>
      <w:tr w:rsidR="00D95B4F" w:rsidRPr="00C14A0D" w14:paraId="7344AF79" w14:textId="77777777" w:rsidTr="00D95B4F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E9B8C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235AE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21. 2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23CAA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Školska pizza petkom 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Čaj s limunom i medom</w:t>
            </w:r>
          </w:p>
          <w:p w14:paraId="495E012D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FF6C3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Riblja juha </w:t>
            </w:r>
          </w:p>
          <w:p w14:paraId="1A8A6165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Tjestenina s tunjevinom</w:t>
            </w:r>
          </w:p>
          <w:p w14:paraId="49C72F44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Zelena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D19CB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Puding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375A2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1.197,66</w:t>
            </w:r>
          </w:p>
        </w:tc>
      </w:tr>
    </w:tbl>
    <w:p w14:paraId="18DF87A7" w14:textId="77777777" w:rsidR="00E241EF" w:rsidRPr="00735D9E" w:rsidRDefault="00E241EF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2BA2A045" w14:textId="2526255A" w:rsidR="00427BA4" w:rsidRPr="00200EEA" w:rsidRDefault="00427BA4" w:rsidP="00427BA4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8EB320A" w14:textId="77777777" w:rsidR="00427BA4" w:rsidRDefault="00427BA4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6DA69CA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419681C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DBBF26F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E505441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CF086F7" w14:textId="0CCF7459" w:rsidR="00375999" w:rsidRPr="00A9316C" w:rsidRDefault="00427BA4" w:rsidP="0037599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57568" behindDoc="0" locked="0" layoutInCell="1" allowOverlap="1" wp14:anchorId="3D9CB51D" wp14:editId="1A5B4AF6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72185" cy="8096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99">
        <w:rPr>
          <w:noProof/>
          <w:lang w:eastAsia="hr-HR"/>
        </w:rPr>
        <w:drawing>
          <wp:anchor distT="0" distB="0" distL="114300" distR="114300" simplePos="0" relativeHeight="251761664" behindDoc="0" locked="0" layoutInCell="1" allowOverlap="1" wp14:anchorId="10C72A92" wp14:editId="06BFA022">
            <wp:simplePos x="0" y="0"/>
            <wp:positionH relativeFrom="margin">
              <wp:posOffset>8965565</wp:posOffset>
            </wp:positionH>
            <wp:positionV relativeFrom="margin">
              <wp:posOffset>-274320</wp:posOffset>
            </wp:positionV>
            <wp:extent cx="1058545" cy="847725"/>
            <wp:effectExtent l="0" t="0" r="825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B2056" w14:textId="77777777" w:rsidR="00E241EF" w:rsidRPr="00C70BE6" w:rsidRDefault="00E241EF" w:rsidP="00E241EF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59244002" w14:textId="77777777" w:rsidR="00E241EF" w:rsidRPr="00C70BE6" w:rsidRDefault="00E241EF" w:rsidP="00E24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8727A" w14:textId="77777777" w:rsidR="00E241EF" w:rsidRPr="00C70BE6" w:rsidRDefault="00E241EF" w:rsidP="00E241EF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650CA5C8" w14:textId="77777777" w:rsidR="00E241EF" w:rsidRPr="00C70BE6" w:rsidRDefault="00E241EF" w:rsidP="00E241EF">
      <w:pPr>
        <w:pStyle w:val="ListParagraph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140E657" w14:textId="77777777" w:rsidR="00E241EF" w:rsidRPr="00C70BE6" w:rsidRDefault="00E241EF" w:rsidP="00E241EF">
      <w:pPr>
        <w:pStyle w:val="ListParagraph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21D154AD" w14:textId="77777777" w:rsidR="00E241EF" w:rsidRPr="00C70BE6" w:rsidRDefault="00E241EF" w:rsidP="00E241EF">
      <w:pPr>
        <w:pStyle w:val="ListParagraph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76AA25BE" w14:textId="77777777" w:rsidR="00E241EF" w:rsidRPr="00C70BE6" w:rsidRDefault="00E241EF" w:rsidP="00E241EF">
      <w:pPr>
        <w:pStyle w:val="ListParagraph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7876F35D" w14:textId="77777777" w:rsidR="00E241EF" w:rsidRPr="00C70BE6" w:rsidRDefault="00E241EF" w:rsidP="00E241E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63350B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26F69D05" w14:textId="77777777" w:rsidR="00E241EF" w:rsidRPr="00C70BE6" w:rsidRDefault="00E241EF" w:rsidP="00E241EF">
      <w:pPr>
        <w:rPr>
          <w:sz w:val="24"/>
          <w:szCs w:val="24"/>
          <w:lang w:eastAsia="zh-CN"/>
        </w:rPr>
      </w:pPr>
    </w:p>
    <w:p w14:paraId="5DF2A13B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40203B29" w14:textId="77777777" w:rsidR="00E241EF" w:rsidRPr="00C70BE6" w:rsidRDefault="00E241EF" w:rsidP="00E241EF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2F8A6EDC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6CCBB507" w14:textId="77777777" w:rsidR="00E241EF" w:rsidRPr="00C70BE6" w:rsidRDefault="00E241EF" w:rsidP="00E241EF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DECB5D7" w14:textId="77777777" w:rsidR="00E241EF" w:rsidRPr="00C70BE6" w:rsidRDefault="00E241EF" w:rsidP="00E241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yperlink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08F350" w14:textId="77777777" w:rsidR="00E241EF" w:rsidRPr="00924EA5" w:rsidRDefault="00E241EF" w:rsidP="00E241EF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</w:p>
    <w:p w14:paraId="4CBB6836" w14:textId="4B9B485E" w:rsidR="006927CC" w:rsidRPr="001F1B14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97EF7" w14:textId="77777777" w:rsidR="00D713E4" w:rsidRDefault="00D713E4" w:rsidP="00BD2065">
      <w:pPr>
        <w:spacing w:after="0" w:line="240" w:lineRule="auto"/>
      </w:pPr>
      <w:r>
        <w:separator/>
      </w:r>
    </w:p>
  </w:endnote>
  <w:endnote w:type="continuationSeparator" w:id="0">
    <w:p w14:paraId="1B588FC7" w14:textId="77777777" w:rsidR="00D713E4" w:rsidRDefault="00D713E4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18CA7" w14:textId="0F45197E" w:rsidR="00BD2065" w:rsidRPr="00C43E57" w:rsidRDefault="00BD2065" w:rsidP="00BD2065">
    <w:pPr>
      <w:pStyle w:val="Footer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A68C3" w14:textId="77777777" w:rsidR="00D713E4" w:rsidRDefault="00D713E4" w:rsidP="00BD2065">
      <w:pPr>
        <w:spacing w:after="0" w:line="240" w:lineRule="auto"/>
      </w:pPr>
      <w:r>
        <w:separator/>
      </w:r>
    </w:p>
  </w:footnote>
  <w:footnote w:type="continuationSeparator" w:id="0">
    <w:p w14:paraId="6178E0E9" w14:textId="77777777" w:rsidR="00D713E4" w:rsidRDefault="00D713E4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14EC9"/>
    <w:multiLevelType w:val="hybridMultilevel"/>
    <w:tmpl w:val="7B9EC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2EB"/>
    <w:rsid w:val="00034ADF"/>
    <w:rsid w:val="00040A91"/>
    <w:rsid w:val="00043FEF"/>
    <w:rsid w:val="000450C0"/>
    <w:rsid w:val="00045665"/>
    <w:rsid w:val="00050177"/>
    <w:rsid w:val="00055B63"/>
    <w:rsid w:val="000661B6"/>
    <w:rsid w:val="0007084F"/>
    <w:rsid w:val="000734EE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B58BC"/>
    <w:rsid w:val="000C0907"/>
    <w:rsid w:val="000D1747"/>
    <w:rsid w:val="000D3571"/>
    <w:rsid w:val="000D3FF1"/>
    <w:rsid w:val="000E2593"/>
    <w:rsid w:val="000E305E"/>
    <w:rsid w:val="000E33C4"/>
    <w:rsid w:val="000E722B"/>
    <w:rsid w:val="001036A6"/>
    <w:rsid w:val="001054F4"/>
    <w:rsid w:val="0010595F"/>
    <w:rsid w:val="00106FE3"/>
    <w:rsid w:val="001071C7"/>
    <w:rsid w:val="00107355"/>
    <w:rsid w:val="00111CAA"/>
    <w:rsid w:val="00111DB3"/>
    <w:rsid w:val="00113D51"/>
    <w:rsid w:val="0011504B"/>
    <w:rsid w:val="0012366B"/>
    <w:rsid w:val="001318E9"/>
    <w:rsid w:val="00137FE7"/>
    <w:rsid w:val="00142E3B"/>
    <w:rsid w:val="001560E1"/>
    <w:rsid w:val="00157168"/>
    <w:rsid w:val="001614F2"/>
    <w:rsid w:val="00171540"/>
    <w:rsid w:val="001730F9"/>
    <w:rsid w:val="00184DD2"/>
    <w:rsid w:val="00184F95"/>
    <w:rsid w:val="00185ABC"/>
    <w:rsid w:val="00191657"/>
    <w:rsid w:val="00194CDD"/>
    <w:rsid w:val="00195750"/>
    <w:rsid w:val="001A2CDC"/>
    <w:rsid w:val="001A5030"/>
    <w:rsid w:val="001A6410"/>
    <w:rsid w:val="001B0628"/>
    <w:rsid w:val="001C02FB"/>
    <w:rsid w:val="001C483E"/>
    <w:rsid w:val="001C5DDD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E7769"/>
    <w:rsid w:val="001F10DA"/>
    <w:rsid w:val="001F1B14"/>
    <w:rsid w:val="001F234C"/>
    <w:rsid w:val="001F47D1"/>
    <w:rsid w:val="001F4EDC"/>
    <w:rsid w:val="0020016F"/>
    <w:rsid w:val="00200EEA"/>
    <w:rsid w:val="00201E78"/>
    <w:rsid w:val="00213011"/>
    <w:rsid w:val="0021696C"/>
    <w:rsid w:val="0022603A"/>
    <w:rsid w:val="00243C13"/>
    <w:rsid w:val="002547A4"/>
    <w:rsid w:val="002550FE"/>
    <w:rsid w:val="002654D6"/>
    <w:rsid w:val="00291016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55DF"/>
    <w:rsid w:val="002D50C4"/>
    <w:rsid w:val="002D6C16"/>
    <w:rsid w:val="002E7603"/>
    <w:rsid w:val="002F0BD4"/>
    <w:rsid w:val="002F19B1"/>
    <w:rsid w:val="002F20CC"/>
    <w:rsid w:val="002F41C9"/>
    <w:rsid w:val="002F4F15"/>
    <w:rsid w:val="00302BEB"/>
    <w:rsid w:val="00305B40"/>
    <w:rsid w:val="003100F8"/>
    <w:rsid w:val="00310BE9"/>
    <w:rsid w:val="003120C9"/>
    <w:rsid w:val="00313954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6031F"/>
    <w:rsid w:val="00362A6B"/>
    <w:rsid w:val="003631A2"/>
    <w:rsid w:val="003632CD"/>
    <w:rsid w:val="00365E7A"/>
    <w:rsid w:val="00372D9D"/>
    <w:rsid w:val="00374554"/>
    <w:rsid w:val="00375999"/>
    <w:rsid w:val="003860E3"/>
    <w:rsid w:val="00390691"/>
    <w:rsid w:val="003B01DE"/>
    <w:rsid w:val="003B04F0"/>
    <w:rsid w:val="003B78C4"/>
    <w:rsid w:val="003C03ED"/>
    <w:rsid w:val="003C083A"/>
    <w:rsid w:val="003C3A18"/>
    <w:rsid w:val="003D0AE8"/>
    <w:rsid w:val="003F33CE"/>
    <w:rsid w:val="003F5408"/>
    <w:rsid w:val="00400F27"/>
    <w:rsid w:val="0040119D"/>
    <w:rsid w:val="00404B47"/>
    <w:rsid w:val="00417D31"/>
    <w:rsid w:val="00427BA4"/>
    <w:rsid w:val="004314EB"/>
    <w:rsid w:val="00433751"/>
    <w:rsid w:val="004358AC"/>
    <w:rsid w:val="00442A85"/>
    <w:rsid w:val="00445F84"/>
    <w:rsid w:val="0044605F"/>
    <w:rsid w:val="004504E4"/>
    <w:rsid w:val="00456D62"/>
    <w:rsid w:val="004653D9"/>
    <w:rsid w:val="00470DEC"/>
    <w:rsid w:val="00472DEE"/>
    <w:rsid w:val="00473F73"/>
    <w:rsid w:val="004831D8"/>
    <w:rsid w:val="00490A90"/>
    <w:rsid w:val="00492227"/>
    <w:rsid w:val="004A1BC0"/>
    <w:rsid w:val="004A1F42"/>
    <w:rsid w:val="004A51B1"/>
    <w:rsid w:val="004A603F"/>
    <w:rsid w:val="004B3C38"/>
    <w:rsid w:val="004C14B5"/>
    <w:rsid w:val="004C6F20"/>
    <w:rsid w:val="004E3CAD"/>
    <w:rsid w:val="004F0A8D"/>
    <w:rsid w:val="005036DC"/>
    <w:rsid w:val="00505091"/>
    <w:rsid w:val="0051643E"/>
    <w:rsid w:val="00520A76"/>
    <w:rsid w:val="00527816"/>
    <w:rsid w:val="00530899"/>
    <w:rsid w:val="005338D1"/>
    <w:rsid w:val="00540945"/>
    <w:rsid w:val="00543032"/>
    <w:rsid w:val="00553E28"/>
    <w:rsid w:val="00555C7D"/>
    <w:rsid w:val="00557BB0"/>
    <w:rsid w:val="00562E47"/>
    <w:rsid w:val="00570C3B"/>
    <w:rsid w:val="0057294C"/>
    <w:rsid w:val="00572ECE"/>
    <w:rsid w:val="00583130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56A0"/>
    <w:rsid w:val="005C65B2"/>
    <w:rsid w:val="005C6D0D"/>
    <w:rsid w:val="005D07A1"/>
    <w:rsid w:val="005D364B"/>
    <w:rsid w:val="005D4AC8"/>
    <w:rsid w:val="005D563A"/>
    <w:rsid w:val="005D7397"/>
    <w:rsid w:val="005E4216"/>
    <w:rsid w:val="00604E7A"/>
    <w:rsid w:val="0060579E"/>
    <w:rsid w:val="006178DF"/>
    <w:rsid w:val="00620699"/>
    <w:rsid w:val="006237A3"/>
    <w:rsid w:val="006258AE"/>
    <w:rsid w:val="00633217"/>
    <w:rsid w:val="00664C8A"/>
    <w:rsid w:val="00667F09"/>
    <w:rsid w:val="00680CB3"/>
    <w:rsid w:val="006869FA"/>
    <w:rsid w:val="006873EB"/>
    <w:rsid w:val="006874A4"/>
    <w:rsid w:val="00687593"/>
    <w:rsid w:val="0069012D"/>
    <w:rsid w:val="00691D95"/>
    <w:rsid w:val="006927CC"/>
    <w:rsid w:val="00697CEA"/>
    <w:rsid w:val="006A164F"/>
    <w:rsid w:val="006A205E"/>
    <w:rsid w:val="006A2560"/>
    <w:rsid w:val="006B574C"/>
    <w:rsid w:val="006B5FB8"/>
    <w:rsid w:val="006B6629"/>
    <w:rsid w:val="006C35EB"/>
    <w:rsid w:val="006D1235"/>
    <w:rsid w:val="006E29FF"/>
    <w:rsid w:val="006E5FC6"/>
    <w:rsid w:val="006E7B59"/>
    <w:rsid w:val="006F33E1"/>
    <w:rsid w:val="006F38DD"/>
    <w:rsid w:val="006F625A"/>
    <w:rsid w:val="00704DFB"/>
    <w:rsid w:val="00706255"/>
    <w:rsid w:val="00712527"/>
    <w:rsid w:val="00715FA3"/>
    <w:rsid w:val="00717CF1"/>
    <w:rsid w:val="0072159E"/>
    <w:rsid w:val="0073159E"/>
    <w:rsid w:val="00734D2D"/>
    <w:rsid w:val="00735D9E"/>
    <w:rsid w:val="00740869"/>
    <w:rsid w:val="00747A43"/>
    <w:rsid w:val="00747E5B"/>
    <w:rsid w:val="00760B67"/>
    <w:rsid w:val="007636E7"/>
    <w:rsid w:val="00773F54"/>
    <w:rsid w:val="007760CD"/>
    <w:rsid w:val="007772D4"/>
    <w:rsid w:val="00793B08"/>
    <w:rsid w:val="007951F0"/>
    <w:rsid w:val="007A1282"/>
    <w:rsid w:val="007A6152"/>
    <w:rsid w:val="007B25EA"/>
    <w:rsid w:val="007C1128"/>
    <w:rsid w:val="007C71FC"/>
    <w:rsid w:val="007F1B23"/>
    <w:rsid w:val="007F1B26"/>
    <w:rsid w:val="00802A3C"/>
    <w:rsid w:val="00811609"/>
    <w:rsid w:val="008127F9"/>
    <w:rsid w:val="00820D06"/>
    <w:rsid w:val="00833732"/>
    <w:rsid w:val="00834D7C"/>
    <w:rsid w:val="00847299"/>
    <w:rsid w:val="008477A4"/>
    <w:rsid w:val="00860030"/>
    <w:rsid w:val="00860A48"/>
    <w:rsid w:val="00861919"/>
    <w:rsid w:val="00861A04"/>
    <w:rsid w:val="00864B0C"/>
    <w:rsid w:val="00880A53"/>
    <w:rsid w:val="008930A9"/>
    <w:rsid w:val="00893200"/>
    <w:rsid w:val="008A1C3B"/>
    <w:rsid w:val="008A2A34"/>
    <w:rsid w:val="008A3C1F"/>
    <w:rsid w:val="008B239B"/>
    <w:rsid w:val="008B2F3A"/>
    <w:rsid w:val="008B73CD"/>
    <w:rsid w:val="008C1A57"/>
    <w:rsid w:val="008C26B4"/>
    <w:rsid w:val="008C424C"/>
    <w:rsid w:val="008C7876"/>
    <w:rsid w:val="008D5C9E"/>
    <w:rsid w:val="008D5EE6"/>
    <w:rsid w:val="008D6176"/>
    <w:rsid w:val="008E2BE6"/>
    <w:rsid w:val="008F4552"/>
    <w:rsid w:val="008F5B5A"/>
    <w:rsid w:val="0091517A"/>
    <w:rsid w:val="00920B6E"/>
    <w:rsid w:val="00934158"/>
    <w:rsid w:val="00941ECA"/>
    <w:rsid w:val="009528BF"/>
    <w:rsid w:val="00963893"/>
    <w:rsid w:val="009821EF"/>
    <w:rsid w:val="00985A94"/>
    <w:rsid w:val="009A1350"/>
    <w:rsid w:val="009B201F"/>
    <w:rsid w:val="009B2A8B"/>
    <w:rsid w:val="009B2DBA"/>
    <w:rsid w:val="009B3342"/>
    <w:rsid w:val="009B7456"/>
    <w:rsid w:val="009C12DE"/>
    <w:rsid w:val="009C69B8"/>
    <w:rsid w:val="009C76BA"/>
    <w:rsid w:val="009C7F4C"/>
    <w:rsid w:val="009D0E21"/>
    <w:rsid w:val="009D1DB2"/>
    <w:rsid w:val="009D6D63"/>
    <w:rsid w:val="009E644C"/>
    <w:rsid w:val="009F1AF4"/>
    <w:rsid w:val="00A0472A"/>
    <w:rsid w:val="00A05433"/>
    <w:rsid w:val="00A064E9"/>
    <w:rsid w:val="00A14971"/>
    <w:rsid w:val="00A162D0"/>
    <w:rsid w:val="00A177EB"/>
    <w:rsid w:val="00A24EA7"/>
    <w:rsid w:val="00A26CBE"/>
    <w:rsid w:val="00A30C13"/>
    <w:rsid w:val="00A327FC"/>
    <w:rsid w:val="00A376C0"/>
    <w:rsid w:val="00A45799"/>
    <w:rsid w:val="00A504CC"/>
    <w:rsid w:val="00A5779E"/>
    <w:rsid w:val="00A57A37"/>
    <w:rsid w:val="00A632CE"/>
    <w:rsid w:val="00A64151"/>
    <w:rsid w:val="00A7321A"/>
    <w:rsid w:val="00A842EB"/>
    <w:rsid w:val="00A9316C"/>
    <w:rsid w:val="00A97C7A"/>
    <w:rsid w:val="00AA45DB"/>
    <w:rsid w:val="00AD5336"/>
    <w:rsid w:val="00AF1556"/>
    <w:rsid w:val="00AF4DBA"/>
    <w:rsid w:val="00B05185"/>
    <w:rsid w:val="00B06644"/>
    <w:rsid w:val="00B1041C"/>
    <w:rsid w:val="00B11F9C"/>
    <w:rsid w:val="00B12272"/>
    <w:rsid w:val="00B26167"/>
    <w:rsid w:val="00B3028E"/>
    <w:rsid w:val="00B313AA"/>
    <w:rsid w:val="00B33022"/>
    <w:rsid w:val="00B35F87"/>
    <w:rsid w:val="00B415BD"/>
    <w:rsid w:val="00B41992"/>
    <w:rsid w:val="00B46911"/>
    <w:rsid w:val="00B50BBB"/>
    <w:rsid w:val="00B54567"/>
    <w:rsid w:val="00B560F5"/>
    <w:rsid w:val="00B61AB5"/>
    <w:rsid w:val="00B62E93"/>
    <w:rsid w:val="00B64B21"/>
    <w:rsid w:val="00B676BB"/>
    <w:rsid w:val="00B71553"/>
    <w:rsid w:val="00B85BB9"/>
    <w:rsid w:val="00B916B9"/>
    <w:rsid w:val="00B9425D"/>
    <w:rsid w:val="00BA1186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6D6A"/>
    <w:rsid w:val="00BE28C4"/>
    <w:rsid w:val="00BE2BBF"/>
    <w:rsid w:val="00BF2E08"/>
    <w:rsid w:val="00BF38A9"/>
    <w:rsid w:val="00C01B2C"/>
    <w:rsid w:val="00C14A0D"/>
    <w:rsid w:val="00C14C33"/>
    <w:rsid w:val="00C23646"/>
    <w:rsid w:val="00C23F5A"/>
    <w:rsid w:val="00C43E57"/>
    <w:rsid w:val="00C46752"/>
    <w:rsid w:val="00C47AB7"/>
    <w:rsid w:val="00C511B7"/>
    <w:rsid w:val="00C52934"/>
    <w:rsid w:val="00C52D93"/>
    <w:rsid w:val="00C53AAA"/>
    <w:rsid w:val="00C812D3"/>
    <w:rsid w:val="00C82B51"/>
    <w:rsid w:val="00C82FF1"/>
    <w:rsid w:val="00C918F1"/>
    <w:rsid w:val="00C92D92"/>
    <w:rsid w:val="00CA67A3"/>
    <w:rsid w:val="00CB13E7"/>
    <w:rsid w:val="00CB2E80"/>
    <w:rsid w:val="00CB6662"/>
    <w:rsid w:val="00CC2FE5"/>
    <w:rsid w:val="00CD4F8E"/>
    <w:rsid w:val="00CE1128"/>
    <w:rsid w:val="00D05FF6"/>
    <w:rsid w:val="00D1366C"/>
    <w:rsid w:val="00D144DB"/>
    <w:rsid w:val="00D175C9"/>
    <w:rsid w:val="00D26113"/>
    <w:rsid w:val="00D3045C"/>
    <w:rsid w:val="00D34317"/>
    <w:rsid w:val="00D401BA"/>
    <w:rsid w:val="00D536AD"/>
    <w:rsid w:val="00D5410B"/>
    <w:rsid w:val="00D55AAA"/>
    <w:rsid w:val="00D7006D"/>
    <w:rsid w:val="00D713E4"/>
    <w:rsid w:val="00D74936"/>
    <w:rsid w:val="00D75B0A"/>
    <w:rsid w:val="00D771A3"/>
    <w:rsid w:val="00D945D2"/>
    <w:rsid w:val="00D95B4F"/>
    <w:rsid w:val="00DB4B1B"/>
    <w:rsid w:val="00DC0771"/>
    <w:rsid w:val="00DC4E44"/>
    <w:rsid w:val="00DC7B20"/>
    <w:rsid w:val="00DD5070"/>
    <w:rsid w:val="00DD59FE"/>
    <w:rsid w:val="00DE75BC"/>
    <w:rsid w:val="00DF0216"/>
    <w:rsid w:val="00DF0CFD"/>
    <w:rsid w:val="00DF2FE3"/>
    <w:rsid w:val="00E003A6"/>
    <w:rsid w:val="00E1262D"/>
    <w:rsid w:val="00E15A4E"/>
    <w:rsid w:val="00E16F60"/>
    <w:rsid w:val="00E241EF"/>
    <w:rsid w:val="00E24F6B"/>
    <w:rsid w:val="00E31538"/>
    <w:rsid w:val="00E322E2"/>
    <w:rsid w:val="00E339B8"/>
    <w:rsid w:val="00E3499B"/>
    <w:rsid w:val="00E370B4"/>
    <w:rsid w:val="00E413C2"/>
    <w:rsid w:val="00E523ED"/>
    <w:rsid w:val="00E562BB"/>
    <w:rsid w:val="00E63B03"/>
    <w:rsid w:val="00E674AC"/>
    <w:rsid w:val="00E724A8"/>
    <w:rsid w:val="00E73080"/>
    <w:rsid w:val="00EB32C7"/>
    <w:rsid w:val="00EB39B3"/>
    <w:rsid w:val="00EC7C81"/>
    <w:rsid w:val="00ED0BE4"/>
    <w:rsid w:val="00ED1A4D"/>
    <w:rsid w:val="00ED73B6"/>
    <w:rsid w:val="00EE5EBB"/>
    <w:rsid w:val="00EF0C79"/>
    <w:rsid w:val="00EF4163"/>
    <w:rsid w:val="00EF6218"/>
    <w:rsid w:val="00EF7C4E"/>
    <w:rsid w:val="00EF7E05"/>
    <w:rsid w:val="00F020F1"/>
    <w:rsid w:val="00F03F7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57EB7"/>
    <w:rsid w:val="00F61885"/>
    <w:rsid w:val="00F6416A"/>
    <w:rsid w:val="00F65342"/>
    <w:rsid w:val="00F861E2"/>
    <w:rsid w:val="00F91C34"/>
    <w:rsid w:val="00F91E93"/>
    <w:rsid w:val="00F93D4C"/>
    <w:rsid w:val="00F969B4"/>
    <w:rsid w:val="00FA0EF3"/>
    <w:rsid w:val="00FB37F0"/>
    <w:rsid w:val="00FB474F"/>
    <w:rsid w:val="00FC7967"/>
    <w:rsid w:val="00FD30BE"/>
    <w:rsid w:val="00FD7237"/>
    <w:rsid w:val="00FE3163"/>
    <w:rsid w:val="00FE5C34"/>
    <w:rsid w:val="00FE64B2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65"/>
  </w:style>
  <w:style w:type="paragraph" w:styleId="Footer">
    <w:name w:val="footer"/>
    <w:basedOn w:val="Normal"/>
    <w:link w:val="Footer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65"/>
  </w:style>
  <w:style w:type="paragraph" w:styleId="BalloonText">
    <w:name w:val="Balloon Text"/>
    <w:basedOn w:val="Normal"/>
    <w:link w:val="BalloonText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TableGrid">
    <w:name w:val="Table Grid"/>
    <w:basedOn w:val="TableNormal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7ECB-03B6-4C4D-9305-07A9C2B2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773</Words>
  <Characters>4240</Characters>
  <Application>Microsoft Office Word</Application>
  <DocSecurity>0</DocSecurity>
  <Lines>282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Ivana Simic</cp:lastModifiedBy>
  <cp:revision>23</cp:revision>
  <cp:lastPrinted>2024-01-19T07:13:00Z</cp:lastPrinted>
  <dcterms:created xsi:type="dcterms:W3CDTF">2024-01-12T13:59:00Z</dcterms:created>
  <dcterms:modified xsi:type="dcterms:W3CDTF">2025-01-17T08:11:00Z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2d1e5f3849bc5052e2583a690622380fe077ad3dd008f5ad59e7b766664db5cd</vt:lpwstr>
  </property>
</Properties>
</file>