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49" w:rsidRPr="00E75482" w:rsidRDefault="00595E49" w:rsidP="00595E49">
      <w:pPr>
        <w:pStyle w:val="Naglaencitat"/>
        <w:ind w:left="0"/>
        <w:rPr>
          <w:rFonts w:asciiTheme="majorHAnsi" w:hAnsiTheme="majorHAnsi" w:cstheme="minorHAnsi"/>
        </w:rPr>
      </w:pPr>
      <w:bookmarkStart w:id="0" w:name="_GoBack"/>
      <w:bookmarkEnd w:id="0"/>
      <w:r w:rsidRPr="00E75482">
        <w:rPr>
          <w:rFonts w:asciiTheme="majorHAnsi" w:hAnsiTheme="majorHAnsi" w:cstheme="minorHAnsi"/>
        </w:rPr>
        <w:t>ŠKOLSKI PREVENTIVNI PROGRAM</w:t>
      </w:r>
      <w:r w:rsidR="009C5E73" w:rsidRPr="00E75482">
        <w:rPr>
          <w:rFonts w:asciiTheme="majorHAnsi" w:hAnsiTheme="majorHAnsi" w:cstheme="minorHAnsi"/>
        </w:rPr>
        <w:t xml:space="preserve">, </w:t>
      </w:r>
      <w:proofErr w:type="spellStart"/>
      <w:r w:rsidR="009C5E73" w:rsidRPr="00E75482">
        <w:rPr>
          <w:rFonts w:asciiTheme="majorHAnsi" w:hAnsiTheme="majorHAnsi" w:cstheme="minorHAnsi"/>
        </w:rPr>
        <w:t>šk.god</w:t>
      </w:r>
      <w:proofErr w:type="spellEnd"/>
      <w:r w:rsidR="009C5E73" w:rsidRPr="00E75482">
        <w:rPr>
          <w:rFonts w:asciiTheme="majorHAnsi" w:hAnsiTheme="majorHAnsi" w:cstheme="minorHAnsi"/>
        </w:rPr>
        <w:t>.</w:t>
      </w:r>
      <w:r w:rsidR="00E6033A">
        <w:rPr>
          <w:rFonts w:asciiTheme="majorHAnsi" w:hAnsiTheme="majorHAnsi" w:cstheme="minorHAnsi"/>
        </w:rPr>
        <w:t xml:space="preserve"> 2018./2019</w:t>
      </w:r>
      <w:r w:rsidR="00E30586" w:rsidRPr="00E75482">
        <w:rPr>
          <w:rFonts w:asciiTheme="majorHAnsi" w:hAnsiTheme="majorHAnsi" w:cstheme="minorHAnsi"/>
        </w:rPr>
        <w:t>.</w:t>
      </w:r>
    </w:p>
    <w:p w:rsidR="00595E49" w:rsidRPr="00E75482" w:rsidRDefault="00FA08FF" w:rsidP="00595E49">
      <w:pPr>
        <w:pStyle w:val="Naglaencitat"/>
        <w:ind w:left="0"/>
        <w:rPr>
          <w:rFonts w:asciiTheme="majorHAnsi" w:hAnsiTheme="majorHAnsi" w:cstheme="minorHAnsi"/>
        </w:rPr>
      </w:pPr>
      <w:r w:rsidRPr="00E75482">
        <w:rPr>
          <w:rFonts w:asciiTheme="majorHAnsi" w:hAnsiTheme="majorHAnsi" w:cstheme="minorHAnsi"/>
        </w:rPr>
        <w:t>Voditelj /i  ŠPP</w:t>
      </w:r>
      <w:r w:rsidR="00595E49" w:rsidRPr="00E75482">
        <w:rPr>
          <w:rFonts w:asciiTheme="majorHAnsi" w:hAnsiTheme="majorHAnsi" w:cstheme="minorHAnsi"/>
        </w:rPr>
        <w:t>:</w:t>
      </w:r>
      <w:r w:rsidRPr="00E75482">
        <w:rPr>
          <w:rFonts w:asciiTheme="majorHAnsi" w:hAnsiTheme="majorHAnsi" w:cstheme="minorHAnsi"/>
        </w:rPr>
        <w:t xml:space="preserve"> </w:t>
      </w:r>
      <w:r w:rsidR="00595E49" w:rsidRPr="00E75482">
        <w:rPr>
          <w:rFonts w:asciiTheme="majorHAnsi" w:hAnsiTheme="majorHAnsi" w:cstheme="minorHAnsi"/>
        </w:rPr>
        <w:t xml:space="preserve">   </w:t>
      </w:r>
      <w:r w:rsidR="00040DD6" w:rsidRPr="00E75482">
        <w:rPr>
          <w:rFonts w:asciiTheme="majorHAnsi" w:hAnsiTheme="majorHAnsi" w:cstheme="minorHAnsi"/>
        </w:rPr>
        <w:t>Stručna suradnica OŠ Dežanovac</w:t>
      </w:r>
      <w:r w:rsidR="00595E49" w:rsidRPr="00E75482">
        <w:rPr>
          <w:rFonts w:asciiTheme="majorHAnsi" w:hAnsiTheme="majorHAnsi" w:cstheme="minorHAnsi"/>
        </w:rPr>
        <w:t xml:space="preserve"> </w:t>
      </w:r>
      <w:r w:rsidR="00040DD6" w:rsidRPr="00E75482">
        <w:rPr>
          <w:rFonts w:asciiTheme="majorHAnsi" w:hAnsiTheme="majorHAnsi" w:cstheme="minorHAnsi"/>
        </w:rPr>
        <w:t>socijalna pedagoginja</w:t>
      </w:r>
      <w:r w:rsidR="00595E49" w:rsidRPr="00E75482">
        <w:rPr>
          <w:rFonts w:asciiTheme="majorHAnsi" w:hAnsiTheme="majorHAnsi" w:cstheme="minorHAnsi"/>
        </w:rPr>
        <w:t xml:space="preserve"> </w:t>
      </w:r>
      <w:r w:rsidR="00040DD6" w:rsidRPr="00E75482">
        <w:rPr>
          <w:rFonts w:asciiTheme="majorHAnsi" w:hAnsiTheme="majorHAnsi" w:cstheme="minorHAnsi"/>
        </w:rPr>
        <w:t xml:space="preserve">Ivana </w:t>
      </w:r>
      <w:proofErr w:type="spellStart"/>
      <w:r w:rsidR="00040DD6" w:rsidRPr="00E75482">
        <w:rPr>
          <w:rFonts w:asciiTheme="majorHAnsi" w:hAnsiTheme="majorHAnsi" w:cstheme="minorHAnsi"/>
        </w:rPr>
        <w:t>Širac</w:t>
      </w:r>
      <w:proofErr w:type="spellEnd"/>
      <w:r w:rsidR="00040DD6" w:rsidRPr="00E75482">
        <w:rPr>
          <w:rFonts w:asciiTheme="majorHAnsi" w:hAnsiTheme="majorHAnsi" w:cstheme="minorHAnsi"/>
        </w:rPr>
        <w:t xml:space="preserve"> </w:t>
      </w:r>
    </w:p>
    <w:p w:rsidR="00FA08FF" w:rsidRPr="00E75482" w:rsidRDefault="00DF0790" w:rsidP="00DC4151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75482">
        <w:rPr>
          <w:rFonts w:cstheme="minorHAnsi"/>
          <w:b/>
          <w:sz w:val="24"/>
          <w:szCs w:val="24"/>
          <w:u w:val="single"/>
        </w:rPr>
        <w:t>PROCJENA STANJA I POTREBA:</w:t>
      </w:r>
    </w:p>
    <w:p w:rsidR="00142875" w:rsidRPr="00E75482" w:rsidRDefault="00142875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Preventivni program</w:t>
      </w:r>
      <w:r w:rsidR="00FF4CFE" w:rsidRPr="00E75482">
        <w:rPr>
          <w:rFonts w:cstheme="minorHAnsi"/>
          <w:sz w:val="24"/>
          <w:szCs w:val="24"/>
        </w:rPr>
        <w:t xml:space="preserve"> potrebno je</w:t>
      </w:r>
      <w:r w:rsidRPr="00E75482">
        <w:rPr>
          <w:rFonts w:cstheme="minorHAnsi"/>
          <w:sz w:val="24"/>
          <w:szCs w:val="24"/>
        </w:rPr>
        <w:t xml:space="preserve"> </w:t>
      </w:r>
      <w:r w:rsidR="00FF4CFE" w:rsidRPr="00E75482">
        <w:rPr>
          <w:rFonts w:cstheme="minorHAnsi"/>
          <w:sz w:val="24"/>
          <w:szCs w:val="24"/>
        </w:rPr>
        <w:t>provoditi</w:t>
      </w:r>
      <w:r w:rsidRPr="00E75482">
        <w:rPr>
          <w:rFonts w:cstheme="minorHAnsi"/>
          <w:sz w:val="24"/>
          <w:szCs w:val="24"/>
        </w:rPr>
        <w:t xml:space="preserve"> </w:t>
      </w:r>
      <w:r w:rsidR="00FF4CFE" w:rsidRPr="00E75482">
        <w:rPr>
          <w:rFonts w:cstheme="minorHAnsi"/>
          <w:sz w:val="24"/>
          <w:szCs w:val="24"/>
        </w:rPr>
        <w:t>na univerzalnoj, selektivnoj i indiciranoj razini</w:t>
      </w:r>
      <w:r w:rsidR="00711CFE" w:rsidRPr="00E75482">
        <w:rPr>
          <w:rFonts w:cstheme="minorHAnsi"/>
          <w:sz w:val="24"/>
          <w:szCs w:val="24"/>
        </w:rPr>
        <w:t>, ovisno o razvojnoj dobi i potrebama učenika</w:t>
      </w:r>
      <w:r w:rsidR="00FF4CFE" w:rsidRPr="00E75482">
        <w:rPr>
          <w:rFonts w:cstheme="minorHAnsi"/>
          <w:sz w:val="24"/>
          <w:szCs w:val="24"/>
        </w:rPr>
        <w:t xml:space="preserve">. </w:t>
      </w:r>
    </w:p>
    <w:p w:rsidR="00142875" w:rsidRPr="00E75482" w:rsidRDefault="00142875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Univerzalna prevencija provodi se kroz sadržaje zdravstvenog odgoja,</w:t>
      </w:r>
      <w:r w:rsidR="003F49FE">
        <w:rPr>
          <w:rFonts w:cstheme="minorHAnsi"/>
          <w:sz w:val="24"/>
          <w:szCs w:val="24"/>
        </w:rPr>
        <w:t xml:space="preserve"> građanskog odgoja, izvannastavne aktivnosti, </w:t>
      </w:r>
      <w:r w:rsidRPr="00E75482">
        <w:rPr>
          <w:rFonts w:cstheme="minorHAnsi"/>
          <w:sz w:val="24"/>
          <w:szCs w:val="24"/>
        </w:rPr>
        <w:t xml:space="preserve">projekte i  suradnju s vladinim i nevladinim institucijama koje nude svoje </w:t>
      </w:r>
      <w:r w:rsidR="00DC4151" w:rsidRPr="00E75482">
        <w:rPr>
          <w:rFonts w:cstheme="minorHAnsi"/>
          <w:sz w:val="24"/>
          <w:szCs w:val="24"/>
        </w:rPr>
        <w:t>programe za provođenje u školi. P</w:t>
      </w:r>
      <w:r w:rsidR="003B07B7" w:rsidRPr="00E75482">
        <w:rPr>
          <w:rFonts w:cstheme="minorHAnsi"/>
          <w:sz w:val="24"/>
          <w:szCs w:val="24"/>
        </w:rPr>
        <w:t>reventivne aktivnosti usmjerene su na učenike matične i područnih škola te roditelje.</w:t>
      </w:r>
    </w:p>
    <w:p w:rsidR="00142875" w:rsidRPr="00E75482" w:rsidRDefault="00142875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 xml:space="preserve">Rizični čimbenici </w:t>
      </w:r>
      <w:r w:rsidR="003B07B7" w:rsidRPr="00E75482">
        <w:rPr>
          <w:rFonts w:cstheme="minorHAnsi"/>
          <w:sz w:val="24"/>
          <w:szCs w:val="24"/>
        </w:rPr>
        <w:t>na kojima je potrebno temeljiti preventivne aktivnosti u našoj školi su</w:t>
      </w:r>
      <w:r w:rsidR="003B07B7" w:rsidRPr="00E75482">
        <w:rPr>
          <w:rFonts w:cstheme="minorHAnsi"/>
          <w:i/>
          <w:iCs/>
          <w:sz w:val="24"/>
          <w:szCs w:val="24"/>
        </w:rPr>
        <w:t xml:space="preserve"> (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Lam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1986;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1997a;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Leffert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Benson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Roehlkepartain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1997;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Werner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Smith,1988, prema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Howard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Dryden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1999,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Kranželić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Tavra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>, 2002)</w:t>
      </w:r>
      <w:r w:rsidRPr="00E75482">
        <w:rPr>
          <w:rFonts w:cstheme="minorHAnsi"/>
          <w:sz w:val="24"/>
          <w:szCs w:val="24"/>
        </w:rPr>
        <w:t xml:space="preserve">: </w:t>
      </w:r>
    </w:p>
    <w:p w:rsidR="004322E8" w:rsidRPr="00E75482" w:rsidRDefault="004322E8" w:rsidP="004322E8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socijalna deprivacija</w:t>
      </w:r>
    </w:p>
    <w:p w:rsidR="0032086F" w:rsidRPr="00E75482" w:rsidRDefault="003C2C66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školski neuspjeh,</w:t>
      </w:r>
    </w:p>
    <w:p w:rsidR="004322E8" w:rsidRPr="00E75482" w:rsidRDefault="004322E8" w:rsidP="004322E8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nedostatna privrženost školi</w:t>
      </w:r>
    </w:p>
    <w:p w:rsidR="0032086F" w:rsidRPr="00E75482" w:rsidRDefault="003B07B7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disciplinski</w:t>
      </w:r>
      <w:r w:rsidR="003C2C66" w:rsidRPr="00E75482">
        <w:rPr>
          <w:rFonts w:cstheme="minorHAnsi"/>
          <w:sz w:val="24"/>
          <w:szCs w:val="24"/>
        </w:rPr>
        <w:t xml:space="preserve"> problem</w:t>
      </w:r>
      <w:r w:rsidR="00DC4151" w:rsidRPr="00E75482">
        <w:rPr>
          <w:rFonts w:cstheme="minorHAnsi"/>
          <w:sz w:val="24"/>
          <w:szCs w:val="24"/>
        </w:rPr>
        <w:t>i</w:t>
      </w:r>
      <w:r w:rsidR="003C2C66" w:rsidRPr="00E75482">
        <w:rPr>
          <w:rFonts w:cstheme="minorHAnsi"/>
          <w:sz w:val="24"/>
          <w:szCs w:val="24"/>
        </w:rPr>
        <w:t>,</w:t>
      </w:r>
    </w:p>
    <w:p w:rsidR="0032086F" w:rsidRPr="00E75482" w:rsidRDefault="003C2C66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nisko samopoštovanje,</w:t>
      </w:r>
    </w:p>
    <w:p w:rsidR="00711CFE" w:rsidRPr="00E75482" w:rsidRDefault="00711CFE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Zaštitni čimbenici</w:t>
      </w:r>
      <w:r w:rsidR="003B07B7" w:rsidRPr="00E75482">
        <w:rPr>
          <w:rFonts w:cstheme="minorHAnsi"/>
          <w:sz w:val="24"/>
          <w:szCs w:val="24"/>
        </w:rPr>
        <w:t xml:space="preserve"> na kojima je potrebno jačati preventivnim aktivnostima su</w:t>
      </w:r>
      <w:r w:rsidR="00DC4151" w:rsidRPr="00E75482">
        <w:rPr>
          <w:rFonts w:cstheme="minorHAnsi"/>
          <w:sz w:val="24"/>
          <w:szCs w:val="24"/>
        </w:rPr>
        <w:t xml:space="preserve"> </w:t>
      </w:r>
      <w:r w:rsidR="00DC4151" w:rsidRPr="00E75482">
        <w:rPr>
          <w:rFonts w:cstheme="minorHAnsi"/>
          <w:i/>
          <w:iCs/>
          <w:sz w:val="24"/>
          <w:szCs w:val="24"/>
        </w:rPr>
        <w:t>(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Lam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1986;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1997a;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Leffert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Benson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Roehlkepartain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1997;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Werner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Smith,1988, prema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Howard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Dryden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1999,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Kranželić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Tavra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>, 2002)</w:t>
      </w:r>
      <w:r w:rsidRPr="00E75482">
        <w:rPr>
          <w:rFonts w:cstheme="minorHAnsi"/>
          <w:sz w:val="24"/>
          <w:szCs w:val="24"/>
        </w:rPr>
        <w:t>: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dobre vještine rješavanja problema,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E75482">
        <w:rPr>
          <w:rFonts w:cstheme="minorHAnsi"/>
          <w:sz w:val="24"/>
          <w:szCs w:val="24"/>
        </w:rPr>
        <w:t>prosocijalno</w:t>
      </w:r>
      <w:proofErr w:type="spellEnd"/>
      <w:r w:rsidRPr="00E75482">
        <w:rPr>
          <w:rFonts w:cstheme="minorHAnsi"/>
          <w:sz w:val="24"/>
          <w:szCs w:val="24"/>
        </w:rPr>
        <w:t xml:space="preserve"> ponašanje,</w:t>
      </w:r>
    </w:p>
    <w:p w:rsidR="00DC4151" w:rsidRPr="00E75482" w:rsidRDefault="00DC4151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vještine odolijevanja vršnjačkom pritisku,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sposobnost slaganja s vršnjacima i odraslima,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lastRenderedPageBreak/>
        <w:t>samostalnost, kompetentnost,</w:t>
      </w:r>
    </w:p>
    <w:p w:rsidR="0032086F" w:rsidRPr="00E75482" w:rsidRDefault="003B07B7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školski i akademski uspjeh</w:t>
      </w:r>
      <w:r w:rsidR="003C2C66" w:rsidRPr="00E75482">
        <w:rPr>
          <w:rFonts w:cstheme="minorHAnsi"/>
          <w:sz w:val="24"/>
          <w:szCs w:val="24"/>
        </w:rPr>
        <w:t>,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prisutnost odrasle osobe kao mentora u školi,</w:t>
      </w:r>
    </w:p>
    <w:p w:rsidR="0032086F" w:rsidRPr="00E75482" w:rsidRDefault="00DC4151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E75482">
        <w:rPr>
          <w:rFonts w:cstheme="minorHAnsi"/>
          <w:sz w:val="24"/>
          <w:szCs w:val="24"/>
        </w:rPr>
        <w:t>podržavajuće</w:t>
      </w:r>
      <w:proofErr w:type="spellEnd"/>
      <w:r w:rsidR="003B07B7" w:rsidRPr="00E75482">
        <w:rPr>
          <w:rFonts w:cstheme="minorHAnsi"/>
          <w:sz w:val="24"/>
          <w:szCs w:val="24"/>
        </w:rPr>
        <w:t xml:space="preserve"> školsko okruženje</w:t>
      </w:r>
      <w:r w:rsidRPr="00E75482">
        <w:rPr>
          <w:rFonts w:cstheme="minorHAnsi"/>
          <w:sz w:val="24"/>
          <w:szCs w:val="24"/>
        </w:rPr>
        <w:t>.</w:t>
      </w:r>
    </w:p>
    <w:p w:rsidR="00DC4151" w:rsidRPr="00E75482" w:rsidRDefault="00DC4151" w:rsidP="00DC4151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:rsidR="000E2D07" w:rsidRPr="00E75482" w:rsidRDefault="00595E49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b/>
          <w:sz w:val="24"/>
          <w:szCs w:val="24"/>
          <w:u w:val="single"/>
        </w:rPr>
        <w:t>CILJEVI PROGRAMA</w:t>
      </w:r>
      <w:r w:rsidR="00FA08FF" w:rsidRPr="00E75482">
        <w:rPr>
          <w:rFonts w:cstheme="minorHAnsi"/>
          <w:sz w:val="24"/>
          <w:szCs w:val="24"/>
        </w:rPr>
        <w:t>:</w:t>
      </w:r>
      <w:r w:rsidR="00CB0633" w:rsidRPr="00E75482">
        <w:rPr>
          <w:rFonts w:cstheme="minorHAnsi"/>
          <w:sz w:val="24"/>
          <w:szCs w:val="24"/>
        </w:rPr>
        <w:t xml:space="preserve"> </w:t>
      </w:r>
      <w:r w:rsidR="000E2D07" w:rsidRPr="00E75482">
        <w:rPr>
          <w:rFonts w:cstheme="minorHAnsi"/>
          <w:sz w:val="24"/>
          <w:szCs w:val="24"/>
        </w:rPr>
        <w:t xml:space="preserve">Program je usmjeren na </w:t>
      </w:r>
      <w:r w:rsidR="00CB0633" w:rsidRPr="00E75482">
        <w:rPr>
          <w:rFonts w:cstheme="minorHAnsi"/>
          <w:sz w:val="24"/>
          <w:szCs w:val="24"/>
        </w:rPr>
        <w:t>jačanje zaštitnih čimbenika za</w:t>
      </w:r>
      <w:r w:rsidR="00B559DE" w:rsidRPr="00E75482">
        <w:rPr>
          <w:rFonts w:cstheme="minorHAnsi"/>
          <w:sz w:val="24"/>
          <w:szCs w:val="24"/>
        </w:rPr>
        <w:t xml:space="preserve"> mentalno i fizičko zdravlje </w:t>
      </w:r>
      <w:r w:rsidR="00CB0633" w:rsidRPr="00E75482">
        <w:rPr>
          <w:rFonts w:cstheme="minorHAnsi"/>
          <w:sz w:val="24"/>
          <w:szCs w:val="24"/>
        </w:rPr>
        <w:t xml:space="preserve">i </w:t>
      </w:r>
      <w:proofErr w:type="spellStart"/>
      <w:r w:rsidR="00CB0633" w:rsidRPr="00E75482">
        <w:rPr>
          <w:rFonts w:cstheme="minorHAnsi"/>
          <w:sz w:val="24"/>
          <w:szCs w:val="24"/>
        </w:rPr>
        <w:t>proaktivn</w:t>
      </w:r>
      <w:r w:rsidR="00B559DE" w:rsidRPr="00E75482">
        <w:rPr>
          <w:rFonts w:cstheme="minorHAnsi"/>
          <w:sz w:val="24"/>
          <w:szCs w:val="24"/>
        </w:rPr>
        <w:t>e</w:t>
      </w:r>
      <w:proofErr w:type="spellEnd"/>
      <w:r w:rsidR="00B559DE" w:rsidRPr="00E75482">
        <w:rPr>
          <w:rFonts w:cstheme="minorHAnsi"/>
          <w:sz w:val="24"/>
          <w:szCs w:val="24"/>
        </w:rPr>
        <w:t xml:space="preserve"> uloge</w:t>
      </w:r>
      <w:r w:rsidR="00CB0633" w:rsidRPr="00E75482">
        <w:rPr>
          <w:rFonts w:cstheme="minorHAnsi"/>
          <w:sz w:val="24"/>
          <w:szCs w:val="24"/>
        </w:rPr>
        <w:t xml:space="preserve"> u društvu</w:t>
      </w:r>
      <w:r w:rsidR="00B559DE" w:rsidRPr="00E75482">
        <w:rPr>
          <w:rFonts w:cstheme="minorHAnsi"/>
          <w:sz w:val="24"/>
          <w:szCs w:val="24"/>
        </w:rPr>
        <w:t xml:space="preserve"> kroz </w:t>
      </w:r>
      <w:r w:rsidR="001116B0" w:rsidRPr="00E75482">
        <w:rPr>
          <w:rFonts w:cstheme="minorHAnsi"/>
          <w:sz w:val="24"/>
          <w:szCs w:val="24"/>
        </w:rPr>
        <w:t xml:space="preserve">različite oblike univerzalne i indicirane prevencije. </w:t>
      </w:r>
      <w:r w:rsidR="006B5853" w:rsidRPr="00E75482">
        <w:rPr>
          <w:rFonts w:cstheme="minorHAnsi"/>
          <w:sz w:val="24"/>
          <w:szCs w:val="24"/>
        </w:rPr>
        <w:t xml:space="preserve">Usmjeren je i na </w:t>
      </w:r>
      <w:r w:rsidR="000E2D07" w:rsidRPr="00E75482">
        <w:rPr>
          <w:rFonts w:cstheme="minorHAnsi"/>
          <w:sz w:val="24"/>
          <w:szCs w:val="24"/>
        </w:rPr>
        <w:t xml:space="preserve">smanjivanje </w:t>
      </w:r>
      <w:r w:rsidR="006B5853" w:rsidRPr="00E75482">
        <w:rPr>
          <w:rFonts w:cstheme="minorHAnsi"/>
          <w:sz w:val="24"/>
          <w:szCs w:val="24"/>
        </w:rPr>
        <w:t xml:space="preserve">čimbenika </w:t>
      </w:r>
      <w:r w:rsidR="000E2D07" w:rsidRPr="00E75482">
        <w:rPr>
          <w:rFonts w:cstheme="minorHAnsi"/>
          <w:sz w:val="24"/>
          <w:szCs w:val="24"/>
        </w:rPr>
        <w:t xml:space="preserve">rizika u nastajanju nasilničkog ponašanja, </w:t>
      </w:r>
      <w:r w:rsidR="006B5853" w:rsidRPr="00E75482">
        <w:rPr>
          <w:rFonts w:cstheme="minorHAnsi"/>
          <w:sz w:val="24"/>
          <w:szCs w:val="24"/>
        </w:rPr>
        <w:t xml:space="preserve">te </w:t>
      </w:r>
      <w:r w:rsidR="000E2D07" w:rsidRPr="00E75482">
        <w:rPr>
          <w:rFonts w:cstheme="minorHAnsi"/>
          <w:sz w:val="24"/>
          <w:szCs w:val="24"/>
        </w:rPr>
        <w:t xml:space="preserve">informiranje i </w:t>
      </w:r>
      <w:r w:rsidR="006B5853" w:rsidRPr="00E75482">
        <w:rPr>
          <w:rFonts w:cstheme="minorHAnsi"/>
          <w:sz w:val="24"/>
          <w:szCs w:val="24"/>
        </w:rPr>
        <w:t>osnaživanje</w:t>
      </w:r>
      <w:r w:rsidR="000E2D07" w:rsidRPr="00E75482">
        <w:rPr>
          <w:rFonts w:cstheme="minorHAnsi"/>
          <w:sz w:val="24"/>
          <w:szCs w:val="24"/>
        </w:rPr>
        <w:t xml:space="preserve"> roditelja</w:t>
      </w:r>
      <w:r w:rsidR="006B5853" w:rsidRPr="00E75482">
        <w:rPr>
          <w:rFonts w:cstheme="minorHAnsi"/>
          <w:sz w:val="24"/>
          <w:szCs w:val="24"/>
        </w:rPr>
        <w:t xml:space="preserve"> kao važne karike u prevenciji ovisničkog ponašanja djece</w:t>
      </w:r>
      <w:r w:rsidR="000E2D07" w:rsidRPr="00E75482">
        <w:rPr>
          <w:rFonts w:cstheme="minorHAnsi"/>
          <w:sz w:val="24"/>
          <w:szCs w:val="24"/>
        </w:rPr>
        <w:t>.</w:t>
      </w:r>
    </w:p>
    <w:p w:rsidR="00DC4151" w:rsidRPr="00E75482" w:rsidRDefault="00DC4151" w:rsidP="00DC4151">
      <w:pPr>
        <w:tabs>
          <w:tab w:val="num" w:pos="1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Glavni ciljevi školskog preventivnog programa jesu pozitivan i zdrav razvoj djece i mladih,  prevencija rizičnih ponašanja djece i mladih – identifikacija i smanjenje specifičnih rizika povezanih s problemima ponašanja mladih, jačanje zaštitnih čimbenika koji osiguravaju zdravlje mladih ljudi i njihovu dobrobit kroz: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promoviranje emocionalne i socijalne kompetencije,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podupiranje pozitivnog razvoja,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promoviranje važnosti mentalnog i fizičkog zdravlja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poticanje općih i specifičnih znanja, kompetencija i vještina,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poticanje samopoštovanja i samopouzdanja učenika,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 xml:space="preserve">poticanje vještina uspješnog nošenja sa životnim situacijama, 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jačanje sustava podrške u obitelji, školi  i zajednici.</w:t>
      </w:r>
    </w:p>
    <w:p w:rsidR="00422C77" w:rsidRPr="00E75482" w:rsidRDefault="00422C77" w:rsidP="00DC4151">
      <w:pPr>
        <w:tabs>
          <w:tab w:val="num" w:pos="144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247C2" w:rsidRPr="00E75482" w:rsidRDefault="00FA08FF" w:rsidP="00DC4151">
      <w:pPr>
        <w:tabs>
          <w:tab w:val="num" w:pos="1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b/>
          <w:sz w:val="24"/>
          <w:szCs w:val="24"/>
          <w:u w:val="single"/>
        </w:rPr>
        <w:t>AKTIVNOSTI</w:t>
      </w:r>
      <w:r w:rsidRPr="00E75482">
        <w:rPr>
          <w:rFonts w:cstheme="minorHAnsi"/>
          <w:sz w:val="24"/>
          <w:szCs w:val="24"/>
        </w:rPr>
        <w:t>:</w:t>
      </w:r>
      <w:r w:rsidR="001247C2" w:rsidRPr="00E75482">
        <w:rPr>
          <w:rFonts w:cstheme="minorHAnsi"/>
          <w:sz w:val="24"/>
          <w:szCs w:val="24"/>
        </w:rPr>
        <w:t xml:space="preserve"> Predavanja, edukacije,  iskustvene i kreativne radionice,  </w:t>
      </w:r>
      <w:proofErr w:type="spellStart"/>
      <w:r w:rsidR="001247C2" w:rsidRPr="00E75482">
        <w:rPr>
          <w:rFonts w:cstheme="minorHAnsi"/>
          <w:sz w:val="24"/>
          <w:szCs w:val="24"/>
        </w:rPr>
        <w:t>inkluzivne</w:t>
      </w:r>
      <w:proofErr w:type="spellEnd"/>
      <w:r w:rsidR="001247C2" w:rsidRPr="00E75482">
        <w:rPr>
          <w:rFonts w:cstheme="minorHAnsi"/>
          <w:sz w:val="24"/>
          <w:szCs w:val="24"/>
        </w:rPr>
        <w:t xml:space="preserve"> aktivnosti – projekti suradnje, audio – vizualni materijali,  demonstracije,  savjetovanja,  evaluacije. </w:t>
      </w:r>
    </w:p>
    <w:p w:rsidR="001247C2" w:rsidRDefault="001247C2" w:rsidP="001247C2">
      <w:pPr>
        <w:pStyle w:val="Bezproreda"/>
      </w:pPr>
    </w:p>
    <w:p w:rsidR="00FA08FF" w:rsidRDefault="00FA08FF" w:rsidP="00595E49">
      <w:pPr>
        <w:pStyle w:val="Bezproreda"/>
      </w:pPr>
    </w:p>
    <w:p w:rsidR="00DC4151" w:rsidRDefault="00DC4151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EB69C1" w:rsidRDefault="00EB69C1" w:rsidP="00FA08FF">
      <w:pPr>
        <w:pStyle w:val="Naslov4"/>
      </w:pPr>
    </w:p>
    <w:p w:rsidR="00EB69C1" w:rsidRDefault="00712273" w:rsidP="00EB69C1">
      <w:pPr>
        <w:pStyle w:val="Naslov4"/>
      </w:pPr>
      <w:r>
        <w:t xml:space="preserve">1. </w:t>
      </w:r>
      <w:r w:rsidR="00EB69C1">
        <w:t>RAD S UČENICIMA</w:t>
      </w:r>
    </w:p>
    <w:tbl>
      <w:tblPr>
        <w:tblStyle w:val="Svijetlatablicareetke1"/>
        <w:tblW w:w="9498" w:type="dxa"/>
        <w:tblLayout w:type="fixed"/>
        <w:tblLook w:val="04A0" w:firstRow="1" w:lastRow="0" w:firstColumn="1" w:lastColumn="0" w:noHBand="0" w:noVBand="1"/>
      </w:tblPr>
      <w:tblGrid>
        <w:gridCol w:w="3539"/>
        <w:gridCol w:w="1281"/>
        <w:gridCol w:w="1417"/>
        <w:gridCol w:w="709"/>
        <w:gridCol w:w="851"/>
        <w:gridCol w:w="850"/>
        <w:gridCol w:w="851"/>
      </w:tblGrid>
      <w:tr w:rsidR="00EB69C1" w:rsidTr="001C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</w:tcPr>
          <w:p w:rsidR="00EB69C1" w:rsidRPr="004400F1" w:rsidRDefault="00EB69C1" w:rsidP="001C407F">
            <w:pPr>
              <w:rPr>
                <w:rFonts w:cs="Calibri"/>
                <w:i/>
                <w:sz w:val="24"/>
                <w:szCs w:val="24"/>
              </w:rPr>
            </w:pPr>
            <w:r w:rsidRPr="004400F1">
              <w:rPr>
                <w:rFonts w:cs="Calibri"/>
                <w:i/>
                <w:sz w:val="24"/>
                <w:szCs w:val="24"/>
              </w:rPr>
              <w:t>PROGRAM</w:t>
            </w:r>
          </w:p>
        </w:tc>
      </w:tr>
      <w:tr w:rsidR="00EB69C1" w:rsidTr="00EB69C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B69C1" w:rsidRPr="00DF1171" w:rsidRDefault="00EB69C1" w:rsidP="001C407F">
            <w:pPr>
              <w:pStyle w:val="Odlomakpopisa"/>
              <w:ind w:left="420"/>
              <w:rPr>
                <w:rFonts w:cs="Calibri"/>
                <w:i/>
                <w:sz w:val="20"/>
                <w:szCs w:val="20"/>
              </w:rPr>
            </w:pPr>
          </w:p>
          <w:p w:rsidR="00EB69C1" w:rsidRPr="003409CF" w:rsidRDefault="00EB69C1" w:rsidP="001C407F">
            <w:pPr>
              <w:rPr>
                <w:rFonts w:cs="Calibri"/>
                <w:i/>
                <w:sz w:val="20"/>
                <w:szCs w:val="20"/>
              </w:rPr>
            </w:pPr>
            <w:r w:rsidRPr="003409CF">
              <w:rPr>
                <w:rFonts w:cs="Calibri"/>
                <w:i/>
                <w:sz w:val="20"/>
                <w:szCs w:val="20"/>
              </w:rPr>
              <w:t xml:space="preserve">Naziv programa/aktivnosti </w:t>
            </w:r>
          </w:p>
          <w:p w:rsidR="00EB69C1" w:rsidRPr="003409CF" w:rsidRDefault="00EB69C1" w:rsidP="001C407F">
            <w:pPr>
              <w:rPr>
                <w:rFonts w:cs="Calibri"/>
                <w:i/>
                <w:sz w:val="20"/>
                <w:szCs w:val="20"/>
              </w:rPr>
            </w:pPr>
            <w:r w:rsidRPr="003409CF">
              <w:rPr>
                <w:rFonts w:cs="Calibri"/>
                <w:i/>
                <w:sz w:val="20"/>
                <w:szCs w:val="20"/>
              </w:rPr>
              <w:t>Kratak opis, ciljevi</w:t>
            </w:r>
          </w:p>
        </w:tc>
        <w:tc>
          <w:tcPr>
            <w:tcW w:w="1281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Program:</w:t>
            </w:r>
          </w:p>
          <w:p w:rsidR="00EB69C1" w:rsidRPr="001A61C7" w:rsidRDefault="00EB69C1" w:rsidP="00EB69C1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Evaluiran*</w:t>
            </w:r>
          </w:p>
          <w:p w:rsidR="00EB69C1" w:rsidRPr="001A61C7" w:rsidRDefault="00EB69C1" w:rsidP="00EB69C1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Ima stručno mišljenje/preporuku**</w:t>
            </w:r>
          </w:p>
          <w:p w:rsidR="00EB69C1" w:rsidRPr="001A61C7" w:rsidRDefault="00EB69C1" w:rsidP="00EB69C1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Ništa od navedenoga</w:t>
            </w:r>
          </w:p>
        </w:tc>
        <w:tc>
          <w:tcPr>
            <w:tcW w:w="1417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 xml:space="preserve">Razina intervencije </w:t>
            </w:r>
          </w:p>
          <w:p w:rsidR="00EB69C1" w:rsidRPr="001A61C7" w:rsidRDefault="00EB69C1" w:rsidP="00EB69C1">
            <w:pPr>
              <w:pStyle w:val="Odlomakpopisa"/>
              <w:numPr>
                <w:ilvl w:val="0"/>
                <w:numId w:val="19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Pr="001A61C7">
              <w:rPr>
                <w:rFonts w:cs="Calibri"/>
                <w:b/>
                <w:i/>
                <w:sz w:val="16"/>
                <w:szCs w:val="16"/>
              </w:rPr>
              <w:t>Univerzalna</w:t>
            </w:r>
          </w:p>
          <w:p w:rsidR="00EB69C1" w:rsidRDefault="00EB69C1" w:rsidP="00EB69C1">
            <w:pPr>
              <w:pStyle w:val="Odlomakpopisa"/>
              <w:numPr>
                <w:ilvl w:val="0"/>
                <w:numId w:val="19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Selektivna</w:t>
            </w:r>
          </w:p>
          <w:p w:rsidR="00EB69C1" w:rsidRPr="003409CF" w:rsidRDefault="00EB69C1" w:rsidP="00EB69C1">
            <w:pPr>
              <w:pStyle w:val="Odlomakpopisa"/>
              <w:numPr>
                <w:ilvl w:val="0"/>
                <w:numId w:val="19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3409CF">
              <w:rPr>
                <w:rFonts w:cs="Calibri"/>
                <w:b/>
                <w:i/>
                <w:sz w:val="16"/>
                <w:szCs w:val="16"/>
              </w:rPr>
              <w:t>Indicirana</w:t>
            </w:r>
          </w:p>
        </w:tc>
        <w:tc>
          <w:tcPr>
            <w:tcW w:w="709" w:type="dxa"/>
          </w:tcPr>
          <w:p w:rsidR="00EB69C1" w:rsidRPr="003409CF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Razred</w:t>
            </w:r>
          </w:p>
        </w:tc>
        <w:tc>
          <w:tcPr>
            <w:tcW w:w="851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Broj učenika</w:t>
            </w:r>
          </w:p>
        </w:tc>
        <w:tc>
          <w:tcPr>
            <w:tcW w:w="850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Planirani broj susreta</w:t>
            </w:r>
          </w:p>
        </w:tc>
        <w:tc>
          <w:tcPr>
            <w:tcW w:w="851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Voditelj, suradnici</w:t>
            </w:r>
          </w:p>
        </w:tc>
      </w:tr>
      <w:tr w:rsidR="00EB69C1" w:rsidTr="00EB69C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EB69C1" w:rsidRPr="00BC35E8" w:rsidRDefault="00EB69C1" w:rsidP="00EB69C1">
            <w:pPr>
              <w:autoSpaceDE w:val="0"/>
              <w:autoSpaceDN w:val="0"/>
              <w:adjustRightInd w:val="0"/>
              <w:jc w:val="both"/>
              <w:rPr>
                <w:rFonts w:cs="MyriadPro-Light"/>
                <w:sz w:val="24"/>
                <w:lang w:eastAsia="hr-HR"/>
              </w:rPr>
            </w:pPr>
            <w:r w:rsidRPr="00DF1171">
              <w:rPr>
                <w:rFonts w:cs="Calibri"/>
                <w:i/>
                <w:sz w:val="16"/>
                <w:szCs w:val="16"/>
                <w:lang w:val="en-AU" w:eastAsia="hr-HR"/>
              </w:rPr>
              <w:t>1.</w:t>
            </w:r>
            <w:r w:rsidRPr="00BC35E8">
              <w:rPr>
                <w:rFonts w:cs="MyriadPro-Light"/>
                <w:szCs w:val="20"/>
                <w:lang w:eastAsia="hr-HR"/>
              </w:rPr>
              <w:t xml:space="preserve"> TRENING SOCIJALNIH VJEŠTINA</w:t>
            </w:r>
          </w:p>
          <w:p w:rsidR="00EB69C1" w:rsidRDefault="00EB69C1" w:rsidP="009674C0">
            <w:pPr>
              <w:rPr>
                <w:b w:val="0"/>
              </w:rPr>
            </w:pPr>
            <w:r>
              <w:rPr>
                <w:b w:val="0"/>
              </w:rPr>
              <w:t>Razumijevanje i usvajanje</w:t>
            </w:r>
            <w:r w:rsidRPr="00572AFD">
              <w:rPr>
                <w:b w:val="0"/>
              </w:rPr>
              <w:t xml:space="preserve"> socijalno prikladn</w:t>
            </w:r>
            <w:r>
              <w:rPr>
                <w:b w:val="0"/>
              </w:rPr>
              <w:t>ih ponašanja</w:t>
            </w:r>
            <w:r w:rsidRPr="00572AFD">
              <w:rPr>
                <w:b w:val="0"/>
              </w:rPr>
              <w:t xml:space="preserve">, </w:t>
            </w:r>
            <w:r>
              <w:rPr>
                <w:b w:val="0"/>
              </w:rPr>
              <w:t>odgovaranje</w:t>
            </w:r>
            <w:r w:rsidRPr="00572AFD">
              <w:rPr>
                <w:b w:val="0"/>
              </w:rPr>
              <w:t xml:space="preserve"> na </w:t>
            </w:r>
            <w:r>
              <w:rPr>
                <w:b w:val="0"/>
              </w:rPr>
              <w:t>različite</w:t>
            </w:r>
            <w:r w:rsidRPr="00572AFD">
              <w:rPr>
                <w:b w:val="0"/>
              </w:rPr>
              <w:t xml:space="preserve"> životne situacije na prikladan i </w:t>
            </w:r>
            <w:proofErr w:type="spellStart"/>
            <w:r w:rsidRPr="00572AFD">
              <w:rPr>
                <w:b w:val="0"/>
              </w:rPr>
              <w:t>proaktivan</w:t>
            </w:r>
            <w:proofErr w:type="spellEnd"/>
            <w:r w:rsidRPr="00572AFD">
              <w:rPr>
                <w:b w:val="0"/>
              </w:rPr>
              <w:t xml:space="preserve"> način.</w:t>
            </w:r>
            <w:r>
              <w:rPr>
                <w:b w:val="0"/>
              </w:rPr>
              <w:t xml:space="preserve"> </w:t>
            </w:r>
            <w:r w:rsidRPr="00572AFD">
              <w:rPr>
                <w:b w:val="0"/>
              </w:rPr>
              <w:t xml:space="preserve">Učenje i uvježbavanje socijalnih vještina u programu Treninga socijalnih vještina ostvarivat će se radioničkim oblikom rada. </w:t>
            </w:r>
            <w:r>
              <w:rPr>
                <w:b w:val="0"/>
              </w:rPr>
              <w:t>P</w:t>
            </w:r>
            <w:r w:rsidRPr="00572AFD">
              <w:rPr>
                <w:b w:val="0"/>
              </w:rPr>
              <w:t>redviđeno je da svaka radionica obrađuje jednu vještinu. Predviđeno trajanje susreta je školski sat, jednom tjedno tijekom 2. polugodišta.</w:t>
            </w:r>
          </w:p>
          <w:p w:rsidR="00182755" w:rsidRPr="00DF1171" w:rsidRDefault="00182755" w:rsidP="009674C0">
            <w:pPr>
              <w:rPr>
                <w:rFonts w:cs="Calibri"/>
                <w:i/>
                <w:sz w:val="16"/>
                <w:szCs w:val="16"/>
                <w:lang w:val="en-AU" w:eastAsia="hr-HR"/>
              </w:rPr>
            </w:pPr>
          </w:p>
        </w:tc>
        <w:tc>
          <w:tcPr>
            <w:tcW w:w="1281" w:type="dxa"/>
          </w:tcPr>
          <w:p w:rsidR="00F16108" w:rsidRDefault="00F1610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a)</w:t>
            </w:r>
            <w:r w:rsidRPr="00F16108">
              <w:rPr>
                <w:rFonts w:cs="Calibri"/>
                <w:sz w:val="20"/>
                <w:szCs w:val="20"/>
              </w:rPr>
              <w:t>Evaluiran*</w:t>
            </w:r>
          </w:p>
          <w:p w:rsidR="00F16108" w:rsidRDefault="00F1610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FA08FF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Edukacijsko-rehabilitacijski fakultet Sveučilišta u Zagrebu</w:t>
            </w:r>
          </w:p>
        </w:tc>
        <w:tc>
          <w:tcPr>
            <w:tcW w:w="1417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r.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FA08FF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7.r</w:t>
            </w:r>
          </w:p>
        </w:tc>
        <w:tc>
          <w:tcPr>
            <w:tcW w:w="851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  <w:p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 </w:t>
            </w:r>
            <w:r w:rsidRPr="00DC344A">
              <w:rPr>
                <w:rFonts w:cs="Calibri"/>
                <w:sz w:val="20"/>
                <w:szCs w:val="20"/>
              </w:rPr>
              <w:t>radionica + ro</w:t>
            </w:r>
            <w:r>
              <w:rPr>
                <w:rFonts w:cs="Calibri"/>
                <w:sz w:val="20"/>
                <w:szCs w:val="20"/>
              </w:rPr>
              <w:t xml:space="preserve">d. </w:t>
            </w:r>
            <w:r w:rsidRPr="00DC344A">
              <w:rPr>
                <w:rFonts w:cs="Calibri"/>
                <w:sz w:val="20"/>
                <w:szCs w:val="20"/>
              </w:rPr>
              <w:t>sastanak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5.radionica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182755" w:rsidRPr="00DC344A" w:rsidTr="00C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2755" w:rsidRPr="00BC35E8" w:rsidRDefault="00182755" w:rsidP="00C00361">
            <w:pPr>
              <w:autoSpaceDE w:val="0"/>
              <w:autoSpaceDN w:val="0"/>
              <w:adjustRightInd w:val="0"/>
              <w:jc w:val="both"/>
              <w:rPr>
                <w:rFonts w:cs="MyriadPro-Light"/>
                <w:sz w:val="24"/>
                <w:lang w:eastAsia="hr-HR"/>
              </w:rPr>
            </w:pPr>
            <w:r>
              <w:rPr>
                <w:rFonts w:cs="MyriadPro-Light"/>
                <w:szCs w:val="20"/>
                <w:lang w:eastAsia="hr-HR"/>
              </w:rPr>
              <w:t>2. Program „Osjećaji“</w:t>
            </w:r>
          </w:p>
          <w:p w:rsidR="00182755" w:rsidRPr="003F49FE" w:rsidRDefault="00182755" w:rsidP="00C00361">
            <w:pPr>
              <w:jc w:val="both"/>
              <w:rPr>
                <w:rFonts w:cs="Calibri"/>
                <w:b w:val="0"/>
              </w:rPr>
            </w:pPr>
            <w:r w:rsidRPr="003F49FE">
              <w:rPr>
                <w:rFonts w:cs="Calibri"/>
                <w:b w:val="0"/>
              </w:rPr>
              <w:t>Program „Osjećaji“ set je od 4 radionice na</w:t>
            </w:r>
            <w:r>
              <w:rPr>
                <w:rFonts w:cs="Calibri"/>
                <w:b w:val="0"/>
              </w:rPr>
              <w:t>mijenjen učenicima razredne nastave</w:t>
            </w:r>
            <w:r w:rsidRPr="003F49FE">
              <w:rPr>
                <w:rFonts w:cs="Calibri"/>
                <w:b w:val="0"/>
              </w:rPr>
              <w:t>, poglavito učenicima koji izvan svojih obiteljskih okvira nisu bili u situaciji učiti i komunicirati o emocijama, odnosno nisu bili obuhvaćeni programom predškolskog odgoja i obrazovanja.</w:t>
            </w:r>
          </w:p>
          <w:p w:rsidR="00182755" w:rsidRDefault="00182755" w:rsidP="00C00361">
            <w:pPr>
              <w:jc w:val="both"/>
              <w:rPr>
                <w:rFonts w:cs="Calibri"/>
                <w:b w:val="0"/>
              </w:rPr>
            </w:pPr>
            <w:r w:rsidRPr="003F49FE">
              <w:rPr>
                <w:rFonts w:cs="Calibri"/>
                <w:b w:val="0"/>
              </w:rPr>
              <w:t>Programom se želi pomoći djeci da prepoznaju, prihvate, imenuju i razlikuju svoje emocije kao i emocije drugih.</w:t>
            </w:r>
          </w:p>
          <w:p w:rsidR="00B233CD" w:rsidRPr="00C7405F" w:rsidRDefault="00B233CD" w:rsidP="00C00361">
            <w:pPr>
              <w:jc w:val="both"/>
              <w:rPr>
                <w:rFonts w:cs="Calibri"/>
                <w:b w:val="0"/>
              </w:rPr>
            </w:pPr>
          </w:p>
        </w:tc>
        <w:tc>
          <w:tcPr>
            <w:tcW w:w="1281" w:type="dxa"/>
          </w:tcPr>
          <w:p w:rsidR="00182755" w:rsidRDefault="003214A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417" w:type="dxa"/>
          </w:tcPr>
          <w:p w:rsidR="00182755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182755" w:rsidRPr="00DC344A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1.-4.r</w:t>
            </w:r>
          </w:p>
        </w:tc>
        <w:tc>
          <w:tcPr>
            <w:tcW w:w="851" w:type="dxa"/>
          </w:tcPr>
          <w:p w:rsidR="00182755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182755" w:rsidRPr="00DC344A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radionice</w:t>
            </w:r>
            <w:r w:rsidRPr="00CB063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82755" w:rsidRPr="00DC344A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CB0633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CB0633"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B233CD" w:rsidRPr="0098138C" w:rsidTr="00C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B233CD" w:rsidRPr="00C7405F" w:rsidRDefault="00B233CD" w:rsidP="00C00361">
            <w:pPr>
              <w:jc w:val="both"/>
              <w:rPr>
                <w:rFonts w:cs="Calibri"/>
                <w:b w:val="0"/>
              </w:rPr>
            </w:pPr>
            <w:r>
              <w:rPr>
                <w:rFonts w:cs="MyriadPro-Light"/>
                <w:lang w:eastAsia="hr-HR"/>
              </w:rPr>
              <w:t>3</w:t>
            </w:r>
            <w:r w:rsidRPr="00B20371">
              <w:rPr>
                <w:rFonts w:cs="MyriadPro-Light"/>
                <w:b w:val="0"/>
                <w:lang w:eastAsia="hr-HR"/>
              </w:rPr>
              <w:t xml:space="preserve">. </w:t>
            </w:r>
            <w:r w:rsidRPr="00B20371">
              <w:rPr>
                <w:rFonts w:cs="MyriadPro-Light"/>
                <w:lang w:eastAsia="hr-HR"/>
              </w:rPr>
              <w:t>Program “Znati reći ne!”</w:t>
            </w:r>
            <w:r w:rsidRPr="00B20371">
              <w:rPr>
                <w:rFonts w:cs="MyriadPro-Light"/>
                <w:b w:val="0"/>
                <w:lang w:eastAsia="hr-HR"/>
              </w:rPr>
              <w:t xml:space="preserve"> (ciljevi: smanjiti interes djece za iskušavanje sredstava ovisnosti</w:t>
            </w:r>
            <w:r w:rsidRPr="00572AFD">
              <w:rPr>
                <w:rFonts w:cs="MyriadPro-Light"/>
                <w:b w:val="0"/>
                <w:lang w:eastAsia="hr-HR"/>
              </w:rPr>
              <w:t xml:space="preserve">, </w:t>
            </w:r>
            <w:r w:rsidRPr="00572AFD">
              <w:rPr>
                <w:rFonts w:cs="MyriadPro-It"/>
                <w:b w:val="0"/>
                <w:iCs/>
                <w:lang w:eastAsia="hr-HR"/>
              </w:rPr>
              <w:t xml:space="preserve">informirati </w:t>
            </w:r>
            <w:r w:rsidRPr="00572AFD">
              <w:rPr>
                <w:rFonts w:cs="MyriadPro-Light"/>
                <w:b w:val="0"/>
                <w:lang w:eastAsia="hr-HR"/>
              </w:rPr>
              <w:t>i afirmirati prednosti zdravog</w:t>
            </w:r>
            <w:r>
              <w:rPr>
                <w:rFonts w:cs="MyriadPro-Light"/>
                <w:b w:val="0"/>
                <w:lang w:eastAsia="hr-HR"/>
              </w:rPr>
              <w:t xml:space="preserve"> </w:t>
            </w:r>
            <w:r w:rsidRPr="00572AFD">
              <w:rPr>
                <w:rFonts w:cs="MyriadPro-Light"/>
                <w:b w:val="0"/>
                <w:lang w:eastAsia="hr-HR"/>
              </w:rPr>
              <w:t>stila življenja, povećati razumijevanje mlade osobe u procesu donošenja</w:t>
            </w:r>
            <w:r>
              <w:rPr>
                <w:rFonts w:cs="MyriadPro-Light"/>
                <w:b w:val="0"/>
                <w:lang w:eastAsia="hr-HR"/>
              </w:rPr>
              <w:t xml:space="preserve"> vlastitih odluka u različitim </w:t>
            </w:r>
            <w:r w:rsidRPr="00572AFD">
              <w:rPr>
                <w:rFonts w:cs="MyriadPro-Light"/>
                <w:b w:val="0"/>
                <w:lang w:eastAsia="hr-HR"/>
              </w:rPr>
              <w:t xml:space="preserve">životnim situacijama, informirati učenike  na sve štetne posljedice i rizike koje mogu imati na zdravstvenom, psihološkom, socijalnom, ekonomskom i etičkom planu kao </w:t>
            </w:r>
            <w:r w:rsidRPr="00572AFD">
              <w:rPr>
                <w:rFonts w:cs="MyriadPro-Light"/>
                <w:b w:val="0"/>
                <w:lang w:eastAsia="hr-HR"/>
              </w:rPr>
              <w:lastRenderedPageBreak/>
              <w:t>posljedica konzumacije sredstava ovisnosti, te p</w:t>
            </w:r>
            <w:r w:rsidRPr="00572AFD">
              <w:rPr>
                <w:b w:val="0"/>
                <w:bCs w:val="0"/>
              </w:rPr>
              <w:t>oboljšati razinu znanja kod roditelja o štetnosti raznih oblika ovisnosti</w:t>
            </w:r>
            <w:r w:rsidRPr="00572AFD">
              <w:rPr>
                <w:rFonts w:cs="MyriadPro-Light"/>
                <w:b w:val="0"/>
                <w:lang w:eastAsia="hr-HR"/>
              </w:rPr>
              <w:t>)</w:t>
            </w:r>
          </w:p>
        </w:tc>
        <w:tc>
          <w:tcPr>
            <w:tcW w:w="1281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417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B233CD" w:rsidRPr="00DC344A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5.-8.r</w:t>
            </w: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Pr="0098138C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</w:t>
            </w: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Pr="0098138C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3CD" w:rsidRPr="00FA08FF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 radionica + roditeljski sastanak</w:t>
            </w:r>
          </w:p>
        </w:tc>
        <w:tc>
          <w:tcPr>
            <w:tcW w:w="851" w:type="dxa"/>
          </w:tcPr>
          <w:p w:rsidR="00B233CD" w:rsidRPr="0098138C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  <w:r>
              <w:rPr>
                <w:rFonts w:cs="Calibri"/>
                <w:sz w:val="20"/>
                <w:szCs w:val="20"/>
              </w:rPr>
              <w:t>, razrednik 6.razreda</w:t>
            </w:r>
          </w:p>
        </w:tc>
      </w:tr>
      <w:tr w:rsidR="00B233CD" w:rsidRPr="00DC344A" w:rsidTr="00C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233CD" w:rsidRPr="00B233CD" w:rsidRDefault="00B233CD" w:rsidP="00C003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  <w:r w:rsidRPr="00B233CD">
              <w:rPr>
                <w:rFonts w:cs="Calibri"/>
              </w:rPr>
              <w:t>Program „Svi već šuškaju o tom“</w:t>
            </w:r>
          </w:p>
          <w:p w:rsidR="00B233CD" w:rsidRPr="00C7405F" w:rsidRDefault="00B233CD" w:rsidP="00C00361">
            <w:pPr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Cilj programa je senzibilizirati i osnažiti učenike i roditelje za razgovor o spolnosti. Poučiti učenike o promjenama koje se u periodu puberteta javljaju, kao i o važnosti odgovornog spolnog ponašanja</w:t>
            </w:r>
          </w:p>
        </w:tc>
        <w:tc>
          <w:tcPr>
            <w:tcW w:w="1281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417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5r</w:t>
            </w:r>
          </w:p>
          <w:p w:rsidR="00B233CD" w:rsidRPr="00DC344A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8r</w:t>
            </w:r>
          </w:p>
        </w:tc>
        <w:tc>
          <w:tcPr>
            <w:tcW w:w="851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233CD" w:rsidRPr="00DC344A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cs="Calibri"/>
                <w:sz w:val="20"/>
                <w:szCs w:val="20"/>
              </w:rPr>
              <w:t>radionice+roditeljski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sastanak</w:t>
            </w:r>
          </w:p>
        </w:tc>
        <w:tc>
          <w:tcPr>
            <w:tcW w:w="851" w:type="dxa"/>
          </w:tcPr>
          <w:p w:rsidR="00B233CD" w:rsidRPr="00DC344A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EB69C1" w:rsidTr="00EB69C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EB69C1" w:rsidRPr="00C63506" w:rsidRDefault="00B233CD" w:rsidP="00EB69C1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5</w:t>
            </w:r>
            <w:r w:rsidR="00EB69C1" w:rsidRPr="00FA08FF">
              <w:rPr>
                <w:rFonts w:cs="Calibri"/>
                <w:i/>
                <w:sz w:val="20"/>
                <w:szCs w:val="20"/>
              </w:rPr>
              <w:t>.</w:t>
            </w:r>
            <w:r w:rsidR="00EB69C1" w:rsidRPr="00BC35E8">
              <w:t xml:space="preserve"> Kampanja “ Dvije djevojčice” </w:t>
            </w:r>
            <w:r w:rsidR="00EB69C1" w:rsidRPr="00BC35E8">
              <w:rPr>
                <w:b w:val="0"/>
              </w:rPr>
              <w:t>(Kampanju Dvije djevojčice provodi 13 europskih zemalja kojima je cilj osvijestiti mlade i djecu o problemu trgovanja ljudima te ih upozoriti na potencijalno opasne situacije i kako ih prepoznati.</w:t>
            </w:r>
            <w:r w:rsidR="00EB69C1">
              <w:rPr>
                <w:b w:val="0"/>
              </w:rPr>
              <w:t xml:space="preserve"> </w:t>
            </w:r>
            <w:r w:rsidR="00EB69C1" w:rsidRPr="00BC35E8">
              <w:rPr>
                <w:b w:val="0"/>
              </w:rPr>
              <w:t>U Republici Hrvatskoj kampanju provodi CESI u suradnji s Ambasadom Ujedinjenog Kraljevstva Velike Britanije i Sjeverne Irske, Ministarstvom unutarnjih polova – Ravnateljstvo policije, Pravobraniteljicom za ravnopravnost spolova i Uredom RH za ljudska prava i prava nacionalnih manjina</w:t>
            </w:r>
            <w:r w:rsidR="00EB69C1" w:rsidRPr="00B20371">
              <w:rPr>
                <w:b w:val="0"/>
              </w:rPr>
              <w:t>.)</w:t>
            </w:r>
          </w:p>
        </w:tc>
        <w:tc>
          <w:tcPr>
            <w:tcW w:w="1281" w:type="dxa"/>
          </w:tcPr>
          <w:p w:rsidR="003F49FE" w:rsidRDefault="003F49FE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3F49FE" w:rsidRDefault="003F49FE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 xml:space="preserve">Centar za edukaciju, savjetovanje i istraživanje </w:t>
            </w:r>
            <w:r>
              <w:rPr>
                <w:rFonts w:cs="Calibri"/>
                <w:sz w:val="20"/>
                <w:szCs w:val="20"/>
              </w:rPr>
              <w:t>- CESI</w:t>
            </w:r>
          </w:p>
        </w:tc>
        <w:tc>
          <w:tcPr>
            <w:tcW w:w="1417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851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50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</w:rPr>
              <w:t>i razrednica</w:t>
            </w:r>
          </w:p>
        </w:tc>
      </w:tr>
      <w:tr w:rsidR="00EB69C1" w:rsidTr="00B23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14A3" w:rsidRPr="003214A3" w:rsidRDefault="00B233CD" w:rsidP="00EB69C1">
            <w:pPr>
              <w:jc w:val="both"/>
              <w:rPr>
                <w:rFonts w:cs="Calibri"/>
              </w:rPr>
            </w:pPr>
            <w:r w:rsidRPr="003214A3">
              <w:rPr>
                <w:rFonts w:cs="Calibri"/>
              </w:rPr>
              <w:t>6.</w:t>
            </w:r>
            <w:r w:rsidR="003214A3" w:rsidRPr="003214A3">
              <w:rPr>
                <w:rFonts w:cs="Calibri"/>
              </w:rPr>
              <w:t>Razvoj pozitivne slike o sebi</w:t>
            </w:r>
          </w:p>
          <w:p w:rsidR="003214A3" w:rsidRPr="003214A3" w:rsidRDefault="003214A3" w:rsidP="003214A3">
            <w:pPr>
              <w:jc w:val="both"/>
              <w:rPr>
                <w:rFonts w:cs="Calibri"/>
                <w:b w:val="0"/>
              </w:rPr>
            </w:pPr>
            <w:r w:rsidRPr="003214A3">
              <w:rPr>
                <w:rFonts w:cs="Calibri"/>
                <w:b w:val="0"/>
              </w:rPr>
              <w:t xml:space="preserve">Program prevencije ovisnosti </w:t>
            </w:r>
          </w:p>
          <w:p w:rsidR="003214A3" w:rsidRPr="003214A3" w:rsidRDefault="003214A3" w:rsidP="003214A3">
            <w:pPr>
              <w:jc w:val="both"/>
              <w:rPr>
                <w:rFonts w:cs="Calibri"/>
                <w:b w:val="0"/>
              </w:rPr>
            </w:pPr>
            <w:r w:rsidRPr="003214A3">
              <w:rPr>
                <w:rFonts w:cs="Calibri"/>
                <w:b w:val="0"/>
              </w:rPr>
              <w:t xml:space="preserve">CILJ: pomoći učenicima da izgrade odnos prema sebi, osvijeste svoje uspjehe, </w:t>
            </w:r>
            <w:proofErr w:type="spellStart"/>
            <w:r w:rsidRPr="003214A3">
              <w:rPr>
                <w:rFonts w:cs="Calibri"/>
                <w:b w:val="0"/>
              </w:rPr>
              <w:t>vrijednosti,stavove</w:t>
            </w:r>
            <w:proofErr w:type="spellEnd"/>
            <w:r w:rsidRPr="003214A3">
              <w:rPr>
                <w:rFonts w:cs="Calibri"/>
                <w:b w:val="0"/>
              </w:rPr>
              <w:t xml:space="preserve"> i ciljeve</w:t>
            </w:r>
          </w:p>
          <w:p w:rsidR="00EB69C1" w:rsidRPr="003214A3" w:rsidRDefault="00B233CD" w:rsidP="003214A3">
            <w:pPr>
              <w:jc w:val="both"/>
              <w:rPr>
                <w:rFonts w:cs="Calibri"/>
                <w:b w:val="0"/>
              </w:rPr>
            </w:pPr>
            <w:r w:rsidRPr="00B233C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B233CD" w:rsidRPr="00B233CD" w:rsidRDefault="00B233CD" w:rsidP="00B2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  <w:r w:rsidRPr="00B233CD">
              <w:rPr>
                <w:rFonts w:cs="Calibri"/>
                <w:sz w:val="20"/>
                <w:szCs w:val="20"/>
              </w:rPr>
              <w:t xml:space="preserve"> Jelena </w:t>
            </w:r>
            <w:proofErr w:type="spellStart"/>
            <w:r w:rsidRPr="00B233CD">
              <w:rPr>
                <w:rFonts w:cs="Calibri"/>
                <w:sz w:val="20"/>
                <w:szCs w:val="20"/>
              </w:rPr>
              <w:t>Bićanić</w:t>
            </w:r>
            <w:proofErr w:type="spellEnd"/>
            <w:r w:rsidRPr="00B233CD">
              <w:rPr>
                <w:rFonts w:cs="Calibri"/>
                <w:sz w:val="20"/>
                <w:szCs w:val="20"/>
              </w:rPr>
              <w:t xml:space="preserve"> i Alma </w:t>
            </w:r>
            <w:proofErr w:type="spellStart"/>
            <w:r w:rsidRPr="00B233CD">
              <w:rPr>
                <w:rFonts w:cs="Calibri"/>
                <w:sz w:val="20"/>
                <w:szCs w:val="20"/>
              </w:rPr>
              <w:t>Rovis</w:t>
            </w:r>
            <w:proofErr w:type="spellEnd"/>
            <w:r w:rsidRPr="00B233C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33CD">
              <w:rPr>
                <w:rFonts w:cs="Calibri"/>
                <w:sz w:val="20"/>
                <w:szCs w:val="20"/>
              </w:rPr>
              <w:t>Brandić</w:t>
            </w:r>
            <w:proofErr w:type="spellEnd"/>
            <w:r w:rsidRPr="00B233CD">
              <w:rPr>
                <w:rFonts w:cs="Calibri"/>
                <w:sz w:val="20"/>
                <w:szCs w:val="20"/>
              </w:rPr>
              <w:t>, socijalni pedagozi</w:t>
            </w:r>
          </w:p>
          <w:p w:rsidR="00B233CD" w:rsidRPr="00B233CD" w:rsidRDefault="00B233CD" w:rsidP="00B2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233CD">
              <w:rPr>
                <w:rFonts w:cs="Calibri"/>
                <w:sz w:val="20"/>
                <w:szCs w:val="20"/>
              </w:rPr>
              <w:t>GRADSKI URED Z</w:t>
            </w:r>
            <w:r>
              <w:rPr>
                <w:rFonts w:cs="Calibri"/>
                <w:sz w:val="20"/>
                <w:szCs w:val="20"/>
              </w:rPr>
              <w:t>A OBRAZOVANJE, KULTURU I ŠPORT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69C1" w:rsidRDefault="00B233CD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EB69C1" w:rsidRPr="0098138C" w:rsidRDefault="00B233CD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:rsidR="00EB69C1" w:rsidRPr="0098138C" w:rsidRDefault="003214A3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B69C1" w:rsidRPr="00FA08FF" w:rsidRDefault="003214A3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radionica</w:t>
            </w:r>
          </w:p>
        </w:tc>
        <w:tc>
          <w:tcPr>
            <w:tcW w:w="851" w:type="dxa"/>
          </w:tcPr>
          <w:p w:rsidR="003F49FE" w:rsidRPr="0098138C" w:rsidRDefault="003214A3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razrednica</w:t>
            </w:r>
          </w:p>
        </w:tc>
      </w:tr>
      <w:tr w:rsidR="003214A3" w:rsidRPr="00EB69C1" w:rsidTr="00C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14A3" w:rsidRPr="009674C0" w:rsidRDefault="003214A3" w:rsidP="00C00361">
            <w:pPr>
              <w:autoSpaceDE w:val="0"/>
              <w:autoSpaceDN w:val="0"/>
              <w:adjustRightInd w:val="0"/>
              <w:jc w:val="both"/>
              <w:rPr>
                <w:rFonts w:cs="MyriadPro-Light"/>
                <w:lang w:eastAsia="hr-HR"/>
              </w:rPr>
            </w:pPr>
            <w:r>
              <w:rPr>
                <w:rFonts w:cs="MyriadPro-Light"/>
                <w:lang w:eastAsia="hr-HR"/>
              </w:rPr>
              <w:t>7</w:t>
            </w:r>
            <w:r w:rsidRPr="009674C0">
              <w:rPr>
                <w:rFonts w:cs="MyriadPro-Light"/>
                <w:lang w:eastAsia="hr-HR"/>
              </w:rPr>
              <w:t xml:space="preserve">. Aktivnost “Vijeće učenika” </w:t>
            </w:r>
          </w:p>
          <w:p w:rsidR="003214A3" w:rsidRPr="00EB69C1" w:rsidRDefault="003214A3" w:rsidP="00C00361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 w:rsidRPr="009674C0"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  <w:t>afirmira se u rješavanju tekućih problema učenika, te predlaže mjere za unapređenje odgojno obrazovne djelatnosti škole(projekte…)</w:t>
            </w:r>
          </w:p>
        </w:tc>
        <w:tc>
          <w:tcPr>
            <w:tcW w:w="1281" w:type="dxa"/>
          </w:tcPr>
          <w:p w:rsidR="003214A3" w:rsidRPr="00EB69C1" w:rsidRDefault="003214A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417" w:type="dxa"/>
          </w:tcPr>
          <w:p w:rsidR="003214A3" w:rsidRDefault="003214A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selektivna/</w:t>
            </w:r>
          </w:p>
          <w:p w:rsidR="003214A3" w:rsidRPr="00EB69C1" w:rsidRDefault="003214A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3214A3" w:rsidRPr="00EB69C1" w:rsidRDefault="003214A3" w:rsidP="00C0036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5.-8.r</w:t>
            </w:r>
          </w:p>
        </w:tc>
        <w:tc>
          <w:tcPr>
            <w:tcW w:w="851" w:type="dxa"/>
          </w:tcPr>
          <w:p w:rsidR="003214A3" w:rsidRPr="00EB69C1" w:rsidRDefault="003214A3" w:rsidP="00C0036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214A3" w:rsidRPr="00EB69C1" w:rsidRDefault="003214A3" w:rsidP="00C0036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 mjesečno</w:t>
            </w:r>
          </w:p>
        </w:tc>
        <w:tc>
          <w:tcPr>
            <w:tcW w:w="851" w:type="dxa"/>
          </w:tcPr>
          <w:p w:rsidR="003214A3" w:rsidRPr="00EB69C1" w:rsidRDefault="003214A3" w:rsidP="00C0036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učenici </w:t>
            </w:r>
            <w:proofErr w:type="spellStart"/>
            <w:r w:rsidRPr="00CB0633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CB0633"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3F49FE" w:rsidRPr="0098138C" w:rsidTr="001C4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F49FE" w:rsidRDefault="003214A3" w:rsidP="003F49FE">
            <w:pPr>
              <w:rPr>
                <w:b w:val="0"/>
                <w:lang w:bidi="ta-IN"/>
              </w:rPr>
            </w:pPr>
            <w:r>
              <w:rPr>
                <w:rFonts w:cs="Calibri"/>
                <w:i/>
                <w:sz w:val="20"/>
                <w:szCs w:val="20"/>
              </w:rPr>
              <w:t>8</w:t>
            </w:r>
            <w:r w:rsidR="003F49FE" w:rsidRPr="00FA08FF">
              <w:rPr>
                <w:rFonts w:cs="Calibri"/>
                <w:i/>
                <w:sz w:val="20"/>
                <w:szCs w:val="20"/>
              </w:rPr>
              <w:t>.</w:t>
            </w:r>
            <w:r w:rsidR="003F49FE" w:rsidRPr="00572AFD">
              <w:rPr>
                <w:lang w:bidi="ta-IN"/>
              </w:rPr>
              <w:t xml:space="preserve"> „Zdrav za pet“ </w:t>
            </w:r>
            <w:r w:rsidR="003F49FE" w:rsidRPr="00572AFD">
              <w:rPr>
                <w:b w:val="0"/>
                <w:lang w:bidi="ta-IN"/>
              </w:rPr>
              <w:t>( Nacionalni program prevenci</w:t>
            </w:r>
            <w:r w:rsidR="003F49FE">
              <w:rPr>
                <w:b w:val="0"/>
                <w:lang w:bidi="ta-IN"/>
              </w:rPr>
              <w:t>je ovisnosti i zaštite okoliša)</w:t>
            </w:r>
            <w:r w:rsidR="003F49FE" w:rsidRPr="00572AFD">
              <w:rPr>
                <w:b w:val="0"/>
                <w:lang w:bidi="ta-IN"/>
              </w:rPr>
              <w:t>;</w:t>
            </w:r>
            <w:r w:rsidR="003F49FE">
              <w:rPr>
                <w:b w:val="0"/>
                <w:lang w:bidi="ta-IN"/>
              </w:rPr>
              <w:t xml:space="preserve"> program se sastoji od više komponenti: </w:t>
            </w:r>
          </w:p>
          <w:p w:rsidR="003F49FE" w:rsidRDefault="003F49FE" w:rsidP="003F49FE">
            <w:pPr>
              <w:rPr>
                <w:b w:val="0"/>
                <w:lang w:bidi="ta-IN"/>
              </w:rPr>
            </w:pPr>
            <w:r>
              <w:rPr>
                <w:b w:val="0"/>
                <w:lang w:bidi="ta-IN"/>
              </w:rPr>
              <w:lastRenderedPageBreak/>
              <w:t xml:space="preserve">a) predavanje Štetne posljedice i kaznenopravni aspekti zlouporabe alkohola; </w:t>
            </w:r>
          </w:p>
          <w:p w:rsidR="003F49FE" w:rsidRDefault="003F49FE" w:rsidP="003F49FE">
            <w:pPr>
              <w:rPr>
                <w:b w:val="0"/>
                <w:lang w:bidi="ta-IN"/>
              </w:rPr>
            </w:pPr>
            <w:r>
              <w:rPr>
                <w:b w:val="0"/>
                <w:lang w:bidi="ta-IN"/>
              </w:rPr>
              <w:t xml:space="preserve">b) predavanje Bolest ovisnosti rizici i zdravstveni aspekti zlouporabe alkohola; </w:t>
            </w:r>
          </w:p>
          <w:p w:rsidR="003F49FE" w:rsidRPr="00C7405F" w:rsidRDefault="003F49FE" w:rsidP="003F49FE">
            <w:pPr>
              <w:jc w:val="both"/>
              <w:rPr>
                <w:rFonts w:cs="Calibri"/>
                <w:b w:val="0"/>
              </w:rPr>
            </w:pPr>
            <w:r>
              <w:rPr>
                <w:b w:val="0"/>
                <w:lang w:bidi="ta-IN"/>
              </w:rPr>
              <w:t>c) radionice o zaštiti okoliša</w:t>
            </w:r>
          </w:p>
        </w:tc>
        <w:tc>
          <w:tcPr>
            <w:tcW w:w="1281" w:type="dxa"/>
          </w:tcPr>
          <w:p w:rsidR="003F49FE" w:rsidRDefault="003F49FE" w:rsidP="003F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  <w:r w:rsidR="00893A05"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417" w:type="dxa"/>
          </w:tcPr>
          <w:p w:rsidR="003F49FE" w:rsidRDefault="003F49FE" w:rsidP="003F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3F49FE" w:rsidRPr="00FA08FF" w:rsidRDefault="003F49FE" w:rsidP="003F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8.r</w:t>
            </w:r>
          </w:p>
        </w:tc>
        <w:tc>
          <w:tcPr>
            <w:tcW w:w="851" w:type="dxa"/>
          </w:tcPr>
          <w:p w:rsidR="003F49FE" w:rsidRPr="00FA08FF" w:rsidRDefault="003F49FE" w:rsidP="003F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F49FE" w:rsidRPr="00FA08FF" w:rsidRDefault="003F49FE" w:rsidP="003F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predavanja </w:t>
            </w:r>
          </w:p>
        </w:tc>
        <w:tc>
          <w:tcPr>
            <w:tcW w:w="851" w:type="dxa"/>
          </w:tcPr>
          <w:p w:rsidR="003F49FE" w:rsidRPr="00FA08FF" w:rsidRDefault="003F49FE" w:rsidP="003F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  bjelovarsko-bilogorska,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BBŽ, </w:t>
            </w: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3F49FE" w:rsidRPr="00EB69C1" w:rsidTr="001C4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F49FE" w:rsidRPr="00EB69C1" w:rsidRDefault="003214A3" w:rsidP="003F49FE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>
              <w:rPr>
                <w:rFonts w:cs="Calibri"/>
                <w:i/>
                <w:sz w:val="20"/>
                <w:szCs w:val="20"/>
              </w:rPr>
              <w:lastRenderedPageBreak/>
              <w:t>9</w:t>
            </w:r>
            <w:r w:rsidR="003F49FE">
              <w:rPr>
                <w:rFonts w:cs="Calibri"/>
                <w:i/>
                <w:sz w:val="20"/>
                <w:szCs w:val="20"/>
              </w:rPr>
              <w:t xml:space="preserve">. </w:t>
            </w:r>
            <w:r w:rsidR="003F49FE" w:rsidRPr="00572AFD">
              <w:rPr>
                <w:lang w:bidi="ta-IN"/>
              </w:rPr>
              <w:t xml:space="preserve">Poštujte naše znakove </w:t>
            </w:r>
            <w:r w:rsidR="003F49FE" w:rsidRPr="00572AFD">
              <w:rPr>
                <w:b w:val="0"/>
                <w:lang w:bidi="ta-IN"/>
              </w:rPr>
              <w:t>( edukacija o pravilnom sud</w:t>
            </w:r>
            <w:r w:rsidR="003F49FE">
              <w:rPr>
                <w:b w:val="0"/>
                <w:lang w:bidi="ta-IN"/>
              </w:rPr>
              <w:t>jelovanju u prometu)</w:t>
            </w:r>
          </w:p>
        </w:tc>
        <w:tc>
          <w:tcPr>
            <w:tcW w:w="1281" w:type="dxa"/>
          </w:tcPr>
          <w:p w:rsidR="003F49FE" w:rsidRDefault="00182755" w:rsidP="003F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893A05" w:rsidRPr="00EB69C1" w:rsidRDefault="00893A05" w:rsidP="003F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417" w:type="dxa"/>
          </w:tcPr>
          <w:p w:rsidR="003F49FE" w:rsidRPr="00EB69C1" w:rsidRDefault="003F49FE" w:rsidP="003F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3F49FE" w:rsidRPr="00FA08FF" w:rsidRDefault="003F49FE" w:rsidP="003F49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r.</w:t>
            </w:r>
          </w:p>
        </w:tc>
        <w:tc>
          <w:tcPr>
            <w:tcW w:w="851" w:type="dxa"/>
          </w:tcPr>
          <w:p w:rsidR="003F49FE" w:rsidRPr="00FA08FF" w:rsidRDefault="009674C0" w:rsidP="003F49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F49FE" w:rsidRPr="00FA08FF" w:rsidRDefault="009674C0" w:rsidP="003F49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</w:t>
            </w:r>
          </w:p>
        </w:tc>
        <w:tc>
          <w:tcPr>
            <w:tcW w:w="851" w:type="dxa"/>
          </w:tcPr>
          <w:p w:rsidR="003F49FE" w:rsidRPr="00FA08FF" w:rsidRDefault="009674C0" w:rsidP="009674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72AFD">
              <w:rPr>
                <w:lang w:bidi="ta-IN"/>
              </w:rPr>
              <w:t>PP Daruvar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674C0" w:rsidRPr="00EB69C1" w:rsidTr="0036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674C0" w:rsidRPr="00EB69C1" w:rsidRDefault="003214A3" w:rsidP="009674C0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>
              <w:rPr>
                <w:i/>
                <w:lang w:bidi="ta-IN"/>
              </w:rPr>
              <w:t>10</w:t>
            </w:r>
            <w:r w:rsidR="009674C0" w:rsidRPr="00040DD6">
              <w:rPr>
                <w:i/>
                <w:lang w:bidi="ta-IN"/>
              </w:rPr>
              <w:t>.</w:t>
            </w:r>
            <w:r w:rsidR="009674C0">
              <w:rPr>
                <w:lang w:bidi="ta-IN"/>
              </w:rPr>
              <w:t xml:space="preserve"> </w:t>
            </w:r>
            <w:r w:rsidR="009674C0" w:rsidRPr="00572AFD">
              <w:rPr>
                <w:lang w:bidi="ta-IN"/>
              </w:rPr>
              <w:t xml:space="preserve">Mir i dobro </w:t>
            </w:r>
            <w:r w:rsidR="009674C0" w:rsidRPr="00572AFD">
              <w:rPr>
                <w:b w:val="0"/>
                <w:lang w:bidi="ta-IN"/>
              </w:rPr>
              <w:t>( edukacija na temu zlouporabe pirotehničkih sredstava i oružja</w:t>
            </w:r>
            <w:r w:rsidR="009674C0">
              <w:rPr>
                <w:b w:val="0"/>
                <w:lang w:bidi="ta-IN"/>
              </w:rPr>
              <w:t>)</w:t>
            </w:r>
          </w:p>
        </w:tc>
        <w:tc>
          <w:tcPr>
            <w:tcW w:w="1281" w:type="dxa"/>
          </w:tcPr>
          <w:p w:rsidR="009674C0" w:rsidRDefault="00182755" w:rsidP="0096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893A05" w:rsidRPr="00EB69C1" w:rsidRDefault="00893A05" w:rsidP="0096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417" w:type="dxa"/>
          </w:tcPr>
          <w:p w:rsidR="009674C0" w:rsidRPr="00EB69C1" w:rsidRDefault="009674C0" w:rsidP="0096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9674C0" w:rsidRDefault="009674C0" w:rsidP="0096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r., 8. r.</w:t>
            </w:r>
          </w:p>
        </w:tc>
        <w:tc>
          <w:tcPr>
            <w:tcW w:w="851" w:type="dxa"/>
          </w:tcPr>
          <w:p w:rsidR="009674C0" w:rsidRDefault="009674C0" w:rsidP="0096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  <w:p w:rsidR="009674C0" w:rsidRDefault="009674C0" w:rsidP="0096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9674C0" w:rsidRPr="00572AFD" w:rsidRDefault="009674C0" w:rsidP="0096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a-IN"/>
              </w:rPr>
            </w:pPr>
            <w:r w:rsidRPr="00040DD6">
              <w:rPr>
                <w:lang w:bidi="ta-IN"/>
              </w:rPr>
              <w:t>PP Daruvar</w:t>
            </w:r>
          </w:p>
        </w:tc>
        <w:tc>
          <w:tcPr>
            <w:tcW w:w="851" w:type="dxa"/>
          </w:tcPr>
          <w:p w:rsidR="009674C0" w:rsidRDefault="009674C0" w:rsidP="0096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</w:t>
            </w:r>
          </w:p>
        </w:tc>
      </w:tr>
      <w:tr w:rsidR="00893A05" w:rsidTr="00F42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2273" w:rsidRPr="00712273" w:rsidRDefault="00893A05" w:rsidP="00893A05">
            <w:pPr>
              <w:spacing w:after="200" w:line="276" w:lineRule="auto"/>
              <w:jc w:val="both"/>
              <w:rPr>
                <w:lang w:bidi="ta-IN"/>
              </w:rPr>
            </w:pPr>
            <w:r>
              <w:rPr>
                <w:i/>
                <w:lang w:bidi="ta-IN"/>
              </w:rPr>
              <w:t>11</w:t>
            </w:r>
            <w:r w:rsidRPr="00040DD6">
              <w:rPr>
                <w:i/>
                <w:lang w:bidi="ta-IN"/>
              </w:rPr>
              <w:t>.</w:t>
            </w:r>
            <w:r>
              <w:rPr>
                <w:lang w:bidi="ta-IN"/>
              </w:rPr>
              <w:t xml:space="preserve"> „Festival multikulturalnosti“</w:t>
            </w:r>
            <w:r w:rsidRPr="00572AFD">
              <w:rPr>
                <w:lang w:bidi="ta-IN"/>
              </w:rPr>
              <w:t xml:space="preserve"> </w:t>
            </w:r>
            <w:r w:rsidR="00712273" w:rsidRPr="00712273">
              <w:rPr>
                <w:b w:val="0"/>
                <w:lang w:val="pl-PL" w:bidi="ta-IN"/>
              </w:rPr>
              <w:t>Istražiti multikulturalnost kroz kultnu filmsku umjetnost i specifičnosti kultura koje žive na istom području</w:t>
            </w:r>
            <w:r w:rsidR="00712273">
              <w:rPr>
                <w:b w:val="0"/>
                <w:lang w:val="pl-PL" w:bidi="ta-IN"/>
              </w:rPr>
              <w:t>.</w:t>
            </w:r>
            <w:r w:rsidR="00712273" w:rsidRPr="00712273">
              <w:rPr>
                <w:rFonts w:ascii="Verdana" w:eastAsiaTheme="minorEastAsia" w:hAnsi="Verdana" w:cstheme="minorHAnsi"/>
                <w:b w:val="0"/>
                <w:bCs w:val="0"/>
                <w:lang w:val="pl-PL" w:eastAsia="hr-HR"/>
              </w:rPr>
              <w:t xml:space="preserve"> </w:t>
            </w:r>
            <w:r w:rsidR="00712273" w:rsidRPr="00712273">
              <w:rPr>
                <w:b w:val="0"/>
                <w:lang w:val="pl-PL" w:bidi="ta-IN"/>
              </w:rPr>
              <w:t>Razviti svijest o važnosti očuvanja kulturno-povijesne baštine pojedinih kultura te stečenim znanjima poticati oblikovanje stavova o potrebi očuvanja različitosti i njezine vrijednosti za zajednicu u kojoj žive.</w:t>
            </w:r>
          </w:p>
        </w:tc>
        <w:tc>
          <w:tcPr>
            <w:tcW w:w="1281" w:type="dxa"/>
          </w:tcPr>
          <w:p w:rsidR="00893A05" w:rsidRDefault="00893A05" w:rsidP="00F4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893A05" w:rsidRPr="00EB69C1" w:rsidRDefault="00893A05" w:rsidP="00F4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A05" w:rsidRPr="00EB69C1" w:rsidRDefault="00893A05" w:rsidP="00F4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-selektivna</w:t>
            </w:r>
          </w:p>
        </w:tc>
        <w:tc>
          <w:tcPr>
            <w:tcW w:w="709" w:type="dxa"/>
          </w:tcPr>
          <w:p w:rsidR="00893A05" w:rsidRDefault="00893A05" w:rsidP="00F4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5.r-8.r</w:t>
            </w:r>
          </w:p>
        </w:tc>
        <w:tc>
          <w:tcPr>
            <w:tcW w:w="851" w:type="dxa"/>
          </w:tcPr>
          <w:p w:rsidR="00893A05" w:rsidRDefault="00893A05" w:rsidP="00F4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učenici manjinskih jezika</w:t>
            </w:r>
          </w:p>
        </w:tc>
        <w:tc>
          <w:tcPr>
            <w:tcW w:w="850" w:type="dxa"/>
          </w:tcPr>
          <w:p w:rsidR="00893A05" w:rsidRPr="00572AFD" w:rsidRDefault="00893A05" w:rsidP="00F4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a-IN"/>
              </w:rPr>
            </w:pPr>
          </w:p>
        </w:tc>
        <w:tc>
          <w:tcPr>
            <w:tcW w:w="851" w:type="dxa"/>
          </w:tcPr>
          <w:p w:rsidR="00893A05" w:rsidRDefault="00893A05" w:rsidP="00F4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 sati</w:t>
            </w:r>
          </w:p>
        </w:tc>
      </w:tr>
    </w:tbl>
    <w:p w:rsidR="00EB69C1" w:rsidRPr="00EB69C1" w:rsidRDefault="00EB69C1" w:rsidP="00EB69C1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FF0000"/>
          <w:sz w:val="16"/>
          <w:szCs w:val="16"/>
        </w:rPr>
      </w:pPr>
    </w:p>
    <w:p w:rsidR="00EB69C1" w:rsidRDefault="00712273" w:rsidP="00EB69C1">
      <w:pPr>
        <w:pStyle w:val="Naslov4"/>
        <w:rPr>
          <w:sz w:val="24"/>
          <w:szCs w:val="20"/>
          <w:lang w:val="en-AU" w:eastAsia="hr-HR"/>
        </w:rPr>
      </w:pPr>
      <w:r>
        <w:t>2.</w:t>
      </w:r>
      <w:r w:rsidR="00EB69C1">
        <w:t>RAD S RODITELJIMA</w:t>
      </w:r>
      <w:r w:rsidR="00EB69C1" w:rsidRPr="00D077FD">
        <w:rPr>
          <w:color w:val="FF0000"/>
        </w:rPr>
        <w:t>*</w:t>
      </w:r>
    </w:p>
    <w:tbl>
      <w:tblPr>
        <w:tblStyle w:val="Svijetlatablicareetke1"/>
        <w:tblW w:w="960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1985"/>
        <w:gridCol w:w="680"/>
        <w:gridCol w:w="1276"/>
      </w:tblGrid>
      <w:tr w:rsidR="00EB69C1" w:rsidTr="0038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Oblik rada  aktivnosti</w:t>
            </w:r>
            <w:r w:rsidRPr="00381002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</w:t>
            </w:r>
          </w:p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</w:p>
          <w:p w:rsidR="00EB69C1" w:rsidRPr="00381002" w:rsidRDefault="00EB69C1" w:rsidP="00EB69C1">
            <w:pPr>
              <w:pStyle w:val="Tijeloteksta-uvlaka2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Individualno savjetovanje</w:t>
            </w:r>
          </w:p>
          <w:p w:rsidR="00EB69C1" w:rsidRPr="00381002" w:rsidRDefault="00EB69C1" w:rsidP="00EB69C1">
            <w:pPr>
              <w:pStyle w:val="Tijeloteksta-uvlaka2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Grupno savjetovanje</w:t>
            </w:r>
          </w:p>
          <w:p w:rsidR="00EB69C1" w:rsidRPr="00381002" w:rsidRDefault="00EB69C1" w:rsidP="00EB69C1">
            <w:pPr>
              <w:pStyle w:val="Tijeloteksta-uvlaka2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Roditeljski sastanak</w:t>
            </w:r>
          </w:p>
          <w:p w:rsidR="00EB69C1" w:rsidRPr="00381002" w:rsidRDefault="00EB69C1" w:rsidP="00EB69C1">
            <w:pPr>
              <w:pStyle w:val="Tijeloteksta-uvlaka2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Calibri"/>
                <w:i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Vijeće roditelja</w:t>
            </w:r>
          </w:p>
        </w:tc>
        <w:tc>
          <w:tcPr>
            <w:tcW w:w="1417" w:type="dxa"/>
          </w:tcPr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Razina intervencije</w:t>
            </w:r>
            <w:r w:rsidRPr="00381002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</w:t>
            </w:r>
          </w:p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  <w:p w:rsidR="00EB69C1" w:rsidRPr="00381002" w:rsidRDefault="00EB69C1" w:rsidP="00EB69C1">
            <w:pPr>
              <w:pStyle w:val="Tijeloteksta-uvlaka2"/>
              <w:numPr>
                <w:ilvl w:val="0"/>
                <w:numId w:val="1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Univerzalna</w:t>
            </w:r>
          </w:p>
          <w:p w:rsidR="00EB69C1" w:rsidRPr="00381002" w:rsidRDefault="00EB69C1" w:rsidP="00EB69C1">
            <w:pPr>
              <w:pStyle w:val="Tijeloteksta-uvlaka2"/>
              <w:numPr>
                <w:ilvl w:val="0"/>
                <w:numId w:val="1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Selektivna</w:t>
            </w:r>
          </w:p>
          <w:p w:rsidR="00EB69C1" w:rsidRPr="00381002" w:rsidRDefault="00EB69C1" w:rsidP="00EB69C1">
            <w:pPr>
              <w:pStyle w:val="Tijeloteksta-uvlaka2"/>
              <w:numPr>
                <w:ilvl w:val="0"/>
                <w:numId w:val="1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Indicirana</w:t>
            </w:r>
          </w:p>
        </w:tc>
        <w:tc>
          <w:tcPr>
            <w:tcW w:w="2268" w:type="dxa"/>
            <w:hideMark/>
          </w:tcPr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 xml:space="preserve">Sudionici </w:t>
            </w:r>
          </w:p>
        </w:tc>
        <w:tc>
          <w:tcPr>
            <w:tcW w:w="1985" w:type="dxa"/>
          </w:tcPr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Tema/Naziv radionice/</w:t>
            </w:r>
          </w:p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predavanja</w:t>
            </w:r>
          </w:p>
        </w:tc>
        <w:tc>
          <w:tcPr>
            <w:tcW w:w="680" w:type="dxa"/>
            <w:hideMark/>
          </w:tcPr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Planirani broj susreta</w:t>
            </w:r>
          </w:p>
        </w:tc>
        <w:tc>
          <w:tcPr>
            <w:tcW w:w="1276" w:type="dxa"/>
            <w:hideMark/>
          </w:tcPr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Voditelj/</w:t>
            </w:r>
          </w:p>
          <w:p w:rsidR="00EB69C1" w:rsidRPr="00381002" w:rsidRDefault="00EB69C1" w:rsidP="001C407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suradnici</w:t>
            </w:r>
          </w:p>
        </w:tc>
      </w:tr>
      <w:tr w:rsidR="00EB69C1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B69C1" w:rsidRPr="00776A6A" w:rsidRDefault="00642205" w:rsidP="001C407F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  <w:lang w:val="hr-HR" w:eastAsia="en-US"/>
              </w:rPr>
              <w:t>a)Individualno savjetovanje</w:t>
            </w:r>
          </w:p>
        </w:tc>
        <w:tc>
          <w:tcPr>
            <w:tcW w:w="1417" w:type="dxa"/>
          </w:tcPr>
          <w:p w:rsidR="00EB69C1" w:rsidRPr="00776A6A" w:rsidRDefault="00642205" w:rsidP="001C407F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2268" w:type="dxa"/>
          </w:tcPr>
          <w:p w:rsidR="00EB69C1" w:rsidRPr="00776A6A" w:rsidRDefault="00381002" w:rsidP="00776A6A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</w:t>
            </w:r>
            <w:r w:rsidR="00642205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oditelji učenika temeljem prof. procjene</w:t>
            </w:r>
          </w:p>
        </w:tc>
        <w:tc>
          <w:tcPr>
            <w:tcW w:w="1985" w:type="dxa"/>
          </w:tcPr>
          <w:p w:rsidR="00EB69C1" w:rsidRPr="00776A6A" w:rsidRDefault="00642205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680" w:type="dxa"/>
          </w:tcPr>
          <w:p w:rsidR="00EB69C1" w:rsidRPr="00776A6A" w:rsidRDefault="00642205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po potrebi</w:t>
            </w:r>
          </w:p>
        </w:tc>
        <w:tc>
          <w:tcPr>
            <w:tcW w:w="1276" w:type="dxa"/>
          </w:tcPr>
          <w:p w:rsidR="00EB69C1" w:rsidRPr="00776A6A" w:rsidRDefault="00642205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Razrednici,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.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ped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ravnatelj</w:t>
            </w:r>
          </w:p>
        </w:tc>
      </w:tr>
      <w:tr w:rsidR="00893A05" w:rsidRPr="00776A6A" w:rsidTr="00F42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93A05" w:rsidRPr="00776A6A" w:rsidRDefault="00893A05" w:rsidP="00F42A9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893A05" w:rsidRPr="00776A6A" w:rsidRDefault="00893A05" w:rsidP="00F42A9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893A05" w:rsidRPr="00776A6A" w:rsidRDefault="00893A05" w:rsidP="00F42A9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3A05" w:rsidRPr="00776A6A" w:rsidRDefault="00893A05" w:rsidP="00F42A9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predškolaca</w:t>
            </w:r>
            <w:proofErr w:type="spellEnd"/>
          </w:p>
        </w:tc>
        <w:tc>
          <w:tcPr>
            <w:tcW w:w="1985" w:type="dxa"/>
          </w:tcPr>
          <w:p w:rsidR="00893A05" w:rsidRPr="00776A6A" w:rsidRDefault="00893A05" w:rsidP="00F42A9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Polazak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školu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  <w:tc>
          <w:tcPr>
            <w:tcW w:w="680" w:type="dxa"/>
          </w:tcPr>
          <w:p w:rsidR="00893A05" w:rsidRPr="00776A6A" w:rsidRDefault="00893A05" w:rsidP="00F42A9C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93A05" w:rsidRPr="00776A6A" w:rsidRDefault="00893A05" w:rsidP="00893A05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pedagoginj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214A3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214A3" w:rsidRPr="00776A6A" w:rsidRDefault="00642205" w:rsidP="003214A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642205" w:rsidRPr="00776A6A" w:rsidRDefault="00642205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3214A3" w:rsidRPr="00776A6A" w:rsidRDefault="003214A3" w:rsidP="003214A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4A3" w:rsidRPr="00776A6A" w:rsidRDefault="00642205" w:rsidP="003214A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 r.</w:t>
            </w:r>
          </w:p>
        </w:tc>
        <w:tc>
          <w:tcPr>
            <w:tcW w:w="1985" w:type="dxa"/>
          </w:tcPr>
          <w:p w:rsidR="003214A3" w:rsidRPr="00776A6A" w:rsidRDefault="00642205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</w:rPr>
              <w:t>Program “Škola bez bola”</w:t>
            </w:r>
          </w:p>
        </w:tc>
        <w:tc>
          <w:tcPr>
            <w:tcW w:w="680" w:type="dxa"/>
          </w:tcPr>
          <w:p w:rsidR="003214A3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214A3" w:rsidRPr="00776A6A" w:rsidRDefault="00642205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soc</w:t>
            </w:r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pedagoginja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učiteljice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</w:p>
        </w:tc>
      </w:tr>
      <w:tr w:rsidR="006727BC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 r.</w:t>
            </w:r>
          </w:p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Blagorodovac</w:t>
            </w:r>
            <w:proofErr w:type="spellEnd"/>
          </w:p>
        </w:tc>
        <w:tc>
          <w:tcPr>
            <w:tcW w:w="1985" w:type="dxa"/>
          </w:tcPr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„Koliko poznajem svoje dijete“</w:t>
            </w:r>
          </w:p>
        </w:tc>
        <w:tc>
          <w:tcPr>
            <w:tcW w:w="680" w:type="dxa"/>
          </w:tcPr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6727BC" w:rsidRPr="003B6D16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1.-4.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r.MŠ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I 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Sokolovac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„Stilovi roditeljstva“</w:t>
            </w:r>
          </w:p>
        </w:tc>
        <w:tc>
          <w:tcPr>
            <w:tcW w:w="680" w:type="dxa"/>
          </w:tcPr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razrednici</w:t>
            </w:r>
          </w:p>
        </w:tc>
      </w:tr>
      <w:tr w:rsidR="006727BC" w:rsidRPr="003B6D16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 r.</w:t>
            </w:r>
          </w:p>
          <w:p w:rsidR="006727BC" w:rsidRPr="00776A6A" w:rsidRDefault="006727BC" w:rsidP="006727BC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>PŠ Uljanik</w:t>
            </w:r>
          </w:p>
        </w:tc>
        <w:tc>
          <w:tcPr>
            <w:tcW w:w="1985" w:type="dxa"/>
          </w:tcPr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„Kako pomoći djetetu u učenju“</w:t>
            </w:r>
          </w:p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„Utjecaj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tv-a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na djecu“</w:t>
            </w:r>
          </w:p>
        </w:tc>
        <w:tc>
          <w:tcPr>
            <w:tcW w:w="680" w:type="dxa"/>
          </w:tcPr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6727BC" w:rsidRPr="00776A6A" w:rsidRDefault="006727BC" w:rsidP="0077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27BC" w:rsidRPr="00776A6A" w:rsidRDefault="006727BC" w:rsidP="00776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A6A">
              <w:t>1</w:t>
            </w:r>
          </w:p>
        </w:tc>
        <w:tc>
          <w:tcPr>
            <w:tcW w:w="1276" w:type="dxa"/>
          </w:tcPr>
          <w:p w:rsidR="006727BC" w:rsidRPr="00776A6A" w:rsidRDefault="006727BC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razrednice</w:t>
            </w:r>
          </w:p>
        </w:tc>
      </w:tr>
      <w:tr w:rsidR="00381002" w:rsidRPr="003B6D16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 r.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Trojeglava</w:t>
            </w:r>
            <w:proofErr w:type="spellEnd"/>
          </w:p>
        </w:tc>
        <w:tc>
          <w:tcPr>
            <w:tcW w:w="1985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„Kako pomoći djetetu u učenju“ „Poučavanje disciplini“</w:t>
            </w:r>
          </w:p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„Komunikacija u obitelji“</w:t>
            </w:r>
          </w:p>
        </w:tc>
        <w:tc>
          <w:tcPr>
            <w:tcW w:w="680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381002" w:rsidRPr="003B6D16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5 r.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„Kako s djecom razgovarati o škakljivim temama“</w:t>
            </w:r>
          </w:p>
        </w:tc>
        <w:tc>
          <w:tcPr>
            <w:tcW w:w="680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</w:tc>
      </w:tr>
      <w:tr w:rsidR="00381002" w:rsidRPr="003B6D16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6 r.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“Važnost obiteljskog odgoja na rizik uzimanja sredstava ovisnosti”</w:t>
            </w:r>
          </w:p>
        </w:tc>
        <w:tc>
          <w:tcPr>
            <w:tcW w:w="680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i djelatnici PP Daruvar</w:t>
            </w:r>
          </w:p>
        </w:tc>
      </w:tr>
      <w:tr w:rsidR="00381002" w:rsidRPr="003B6D16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7 r.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“Kada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teenageri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polude”</w:t>
            </w:r>
          </w:p>
        </w:tc>
        <w:tc>
          <w:tcPr>
            <w:tcW w:w="680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381002" w:rsidRPr="003B6D16" w:rsidTr="0038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8 r.</w:t>
            </w:r>
          </w:p>
          <w:p w:rsidR="00381002" w:rsidRPr="00776A6A" w:rsidRDefault="00381002" w:rsidP="0038100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“Kamo nakon osnovne”</w:t>
            </w:r>
          </w:p>
        </w:tc>
        <w:tc>
          <w:tcPr>
            <w:tcW w:w="680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 i CIOSK</w:t>
            </w:r>
          </w:p>
        </w:tc>
      </w:tr>
      <w:tr w:rsidR="00381002" w:rsidRPr="003B6D16" w:rsidTr="00C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81002" w:rsidRPr="00776A6A" w:rsidRDefault="00381002" w:rsidP="00C00361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Vijeće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roditelja</w:t>
            </w:r>
            <w:proofErr w:type="spellEnd"/>
          </w:p>
        </w:tc>
        <w:tc>
          <w:tcPr>
            <w:tcW w:w="1417" w:type="dxa"/>
          </w:tcPr>
          <w:p w:rsidR="00381002" w:rsidRPr="00776A6A" w:rsidRDefault="00381002" w:rsidP="00C00361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381002" w:rsidRPr="00776A6A" w:rsidRDefault="00381002" w:rsidP="00C00361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1002" w:rsidRPr="00776A6A" w:rsidRDefault="00381002" w:rsidP="00C00361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članovi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V.R.</w:t>
            </w:r>
          </w:p>
          <w:p w:rsidR="00381002" w:rsidRPr="00776A6A" w:rsidRDefault="00381002" w:rsidP="00C00361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„Upoznavanje sa GPP, Kurikulumom i ŠPP-om“ i „ Izvješće GPP,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Kuriluluma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i ŠPP-a“</w:t>
            </w:r>
          </w:p>
        </w:tc>
        <w:tc>
          <w:tcPr>
            <w:tcW w:w="680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1276" w:type="dxa"/>
          </w:tcPr>
          <w:p w:rsidR="00381002" w:rsidRPr="00776A6A" w:rsidRDefault="00381002" w:rsidP="00776A6A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</w:tc>
      </w:tr>
    </w:tbl>
    <w:p w:rsidR="00EB69C1" w:rsidRPr="00757D67" w:rsidRDefault="00EB69C1" w:rsidP="00EB69C1">
      <w:pPr>
        <w:pStyle w:val="Naslov4"/>
        <w:rPr>
          <w:b w:val="0"/>
          <w:color w:val="FF0000"/>
          <w:sz w:val="20"/>
          <w:szCs w:val="20"/>
        </w:rPr>
      </w:pPr>
      <w:r w:rsidRPr="00596B2E">
        <w:rPr>
          <w:b w:val="0"/>
          <w:color w:val="FF0000"/>
          <w:sz w:val="16"/>
          <w:szCs w:val="16"/>
        </w:rPr>
        <w:t>*</w:t>
      </w:r>
      <w:r w:rsidRPr="00757D67">
        <w:rPr>
          <w:b w:val="0"/>
          <w:color w:val="FF0000"/>
          <w:sz w:val="20"/>
          <w:szCs w:val="20"/>
        </w:rPr>
        <w:t>Prema Pravilniku o načinu postupanja odgojno obrazovnih radnika školskih ustanova u poduzimanju mjera zaštite prava učenika te prijave svakog kršenja tih prava nadležnim tijelima, članku 23, stavku 5 obvezno je jednom godišnje na roditeljskom sastanku provesti neku preventivnu aktivnost (npr. predavanje, radionicu).</w:t>
      </w:r>
    </w:p>
    <w:p w:rsidR="00642205" w:rsidRDefault="00642205" w:rsidP="00FA08FF">
      <w:pPr>
        <w:pStyle w:val="Naslov4"/>
      </w:pPr>
    </w:p>
    <w:p w:rsidR="00712273" w:rsidRDefault="00712273" w:rsidP="00712273"/>
    <w:p w:rsidR="00712273" w:rsidRPr="00712273" w:rsidRDefault="00712273" w:rsidP="00712273"/>
    <w:p w:rsidR="00642205" w:rsidRPr="00642205" w:rsidRDefault="00712273" w:rsidP="00642205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FF0000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lastRenderedPageBreak/>
        <w:t xml:space="preserve">3. </w:t>
      </w:r>
      <w:r w:rsidR="00642205" w:rsidRPr="0064220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RAD S UČITELJIMA</w:t>
      </w:r>
      <w:r w:rsidR="00642205" w:rsidRPr="00642205">
        <w:rPr>
          <w:rFonts w:asciiTheme="majorHAnsi" w:eastAsiaTheme="majorEastAsia" w:hAnsiTheme="majorHAnsi" w:cstheme="majorBidi"/>
          <w:b/>
          <w:bCs/>
          <w:i/>
          <w:iCs/>
          <w:color w:val="FF0000"/>
        </w:rPr>
        <w:t>*</w:t>
      </w:r>
    </w:p>
    <w:p w:rsidR="00642205" w:rsidRPr="00642205" w:rsidRDefault="00642205" w:rsidP="00642205"/>
    <w:tbl>
      <w:tblPr>
        <w:tblStyle w:val="Svijetlatablicareetke1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446"/>
        <w:gridCol w:w="680"/>
        <w:gridCol w:w="1446"/>
      </w:tblGrid>
      <w:tr w:rsidR="00642205" w:rsidRPr="00642205" w:rsidTr="0071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642205" w:rsidRPr="00642205" w:rsidRDefault="00642205" w:rsidP="00642205">
            <w:pPr>
              <w:spacing w:line="276" w:lineRule="auto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Oblik rada aktivnosti</w:t>
            </w:r>
          </w:p>
          <w:p w:rsidR="00642205" w:rsidRPr="00642205" w:rsidRDefault="00642205" w:rsidP="00642205">
            <w:pPr>
              <w:spacing w:line="276" w:lineRule="auto"/>
              <w:rPr>
                <w:rFonts w:eastAsia="Times New Roman" w:cs="Calibri"/>
                <w:bCs w:val="0"/>
                <w:sz w:val="16"/>
                <w:szCs w:val="16"/>
              </w:rPr>
            </w:pPr>
          </w:p>
          <w:p w:rsidR="00642205" w:rsidRPr="00642205" w:rsidRDefault="00642205" w:rsidP="00642205">
            <w:pPr>
              <w:numPr>
                <w:ilvl w:val="0"/>
                <w:numId w:val="17"/>
              </w:numPr>
              <w:spacing w:after="200" w:line="276" w:lineRule="auto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Individualno savjetovanje o postupanju prema učenicima</w:t>
            </w:r>
          </w:p>
          <w:p w:rsidR="00642205" w:rsidRPr="00642205" w:rsidRDefault="00642205" w:rsidP="00642205">
            <w:pPr>
              <w:numPr>
                <w:ilvl w:val="0"/>
                <w:numId w:val="17"/>
              </w:numPr>
              <w:spacing w:after="200" w:line="276" w:lineRule="auto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Grupno savjetovanje s ciljem prevencije problema u ponašanju</w:t>
            </w:r>
          </w:p>
          <w:p w:rsidR="00642205" w:rsidRPr="00642205" w:rsidRDefault="00642205" w:rsidP="00642205">
            <w:pPr>
              <w:numPr>
                <w:ilvl w:val="0"/>
                <w:numId w:val="17"/>
              </w:numPr>
              <w:spacing w:after="200" w:line="276" w:lineRule="auto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R</w:t>
            </w:r>
            <w:r w:rsidR="00776A6A">
              <w:rPr>
                <w:rFonts w:eastAsia="Times New Roman" w:cs="Calibri"/>
                <w:b w:val="0"/>
                <w:bCs w:val="0"/>
                <w:sz w:val="16"/>
                <w:szCs w:val="16"/>
              </w:rPr>
              <w:t>a</w:t>
            </w: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zredna vijeća</w:t>
            </w:r>
          </w:p>
          <w:p w:rsidR="00642205" w:rsidRPr="00642205" w:rsidRDefault="00642205" w:rsidP="00642205">
            <w:pPr>
              <w:numPr>
                <w:ilvl w:val="0"/>
                <w:numId w:val="17"/>
              </w:numPr>
              <w:spacing w:after="200" w:line="276" w:lineRule="auto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Učiteljska vijeća</w:t>
            </w:r>
          </w:p>
        </w:tc>
        <w:tc>
          <w:tcPr>
            <w:tcW w:w="1984" w:type="dxa"/>
          </w:tcPr>
          <w:p w:rsidR="00642205" w:rsidRPr="00642205" w:rsidRDefault="00642205" w:rsidP="006422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Razina intervencije</w:t>
            </w: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 xml:space="preserve"> </w:t>
            </w:r>
          </w:p>
          <w:p w:rsidR="00642205" w:rsidRPr="00642205" w:rsidRDefault="00642205" w:rsidP="006422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sz w:val="16"/>
                <w:szCs w:val="16"/>
              </w:rPr>
            </w:pPr>
          </w:p>
          <w:p w:rsidR="00642205" w:rsidRPr="00642205" w:rsidRDefault="00642205" w:rsidP="00642205">
            <w:pPr>
              <w:numPr>
                <w:ilvl w:val="0"/>
                <w:numId w:val="18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Univerzalna</w:t>
            </w:r>
          </w:p>
          <w:p w:rsidR="00642205" w:rsidRPr="00642205" w:rsidRDefault="00642205" w:rsidP="00642205">
            <w:pPr>
              <w:numPr>
                <w:ilvl w:val="0"/>
                <w:numId w:val="18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Selektivna</w:t>
            </w:r>
          </w:p>
          <w:p w:rsidR="00642205" w:rsidRPr="00642205" w:rsidRDefault="00642205" w:rsidP="00642205">
            <w:pPr>
              <w:numPr>
                <w:ilvl w:val="0"/>
                <w:numId w:val="18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Indicirana</w:t>
            </w:r>
          </w:p>
        </w:tc>
        <w:tc>
          <w:tcPr>
            <w:tcW w:w="2127" w:type="dxa"/>
            <w:hideMark/>
          </w:tcPr>
          <w:p w:rsidR="00642205" w:rsidRPr="00642205" w:rsidRDefault="00642205" w:rsidP="006422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446" w:type="dxa"/>
          </w:tcPr>
          <w:p w:rsidR="00642205" w:rsidRPr="00642205" w:rsidRDefault="00642205" w:rsidP="006422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Tema/Naziv radionice/</w:t>
            </w:r>
          </w:p>
          <w:p w:rsidR="00642205" w:rsidRPr="00642205" w:rsidRDefault="00642205" w:rsidP="006422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predavanja</w:t>
            </w:r>
          </w:p>
        </w:tc>
        <w:tc>
          <w:tcPr>
            <w:tcW w:w="680" w:type="dxa"/>
            <w:hideMark/>
          </w:tcPr>
          <w:p w:rsidR="00642205" w:rsidRPr="00642205" w:rsidRDefault="00642205" w:rsidP="006422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446" w:type="dxa"/>
            <w:hideMark/>
          </w:tcPr>
          <w:p w:rsidR="00642205" w:rsidRPr="00642205" w:rsidRDefault="00642205" w:rsidP="006422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Voditelj/</w:t>
            </w:r>
          </w:p>
          <w:p w:rsidR="00642205" w:rsidRPr="00642205" w:rsidRDefault="00642205" w:rsidP="0064220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suradnici</w:t>
            </w:r>
          </w:p>
        </w:tc>
      </w:tr>
      <w:tr w:rsidR="00642205" w:rsidRPr="00642205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76A6A" w:rsidRPr="00893A05" w:rsidRDefault="00642205" w:rsidP="00776A6A">
            <w:pPr>
              <w:spacing w:after="200" w:line="276" w:lineRule="auto"/>
              <w:rPr>
                <w:rFonts w:eastAsia="Times New Roman" w:cs="Calibri"/>
                <w:bCs w:val="0"/>
              </w:rPr>
            </w:pPr>
            <w:r w:rsidRPr="00893A05">
              <w:rPr>
                <w:rFonts w:eastAsia="Times New Roman" w:cs="Calibri"/>
                <w:b w:val="0"/>
                <w:bCs w:val="0"/>
              </w:rPr>
              <w:t>1.</w:t>
            </w:r>
            <w:r w:rsidR="00776A6A" w:rsidRPr="00893A05">
              <w:rPr>
                <w:rFonts w:eastAsia="Times New Roman" w:cs="Calibri"/>
                <w:b w:val="0"/>
                <w:bCs w:val="0"/>
              </w:rPr>
              <w:t xml:space="preserve"> Individualno savjetovanje o postupanju prema učenicima</w:t>
            </w:r>
          </w:p>
          <w:p w:rsidR="00642205" w:rsidRPr="00893A05" w:rsidRDefault="00642205" w:rsidP="00642205">
            <w:pPr>
              <w:spacing w:line="276" w:lineRule="auto"/>
              <w:rPr>
                <w:rFonts w:eastAsia="Times New Roman" w:cs="Calibri"/>
                <w:bCs w:val="0"/>
              </w:rPr>
            </w:pPr>
          </w:p>
        </w:tc>
        <w:tc>
          <w:tcPr>
            <w:tcW w:w="1984" w:type="dxa"/>
          </w:tcPr>
          <w:p w:rsidR="00642205" w:rsidRPr="00893A05" w:rsidRDefault="00776A6A" w:rsidP="0071227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Indicirana</w:t>
            </w:r>
          </w:p>
        </w:tc>
        <w:tc>
          <w:tcPr>
            <w:tcW w:w="2127" w:type="dxa"/>
          </w:tcPr>
          <w:p w:rsidR="00642205" w:rsidRPr="00893A05" w:rsidRDefault="00712273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</w:t>
            </w:r>
            <w:r w:rsidR="00776A6A" w:rsidRPr="00893A05">
              <w:rPr>
                <w:rFonts w:eastAsia="Times New Roman" w:cs="Calibri"/>
              </w:rPr>
              <w:t>čitelji temeljem prof. procjene</w:t>
            </w:r>
          </w:p>
        </w:tc>
        <w:tc>
          <w:tcPr>
            <w:tcW w:w="1446" w:type="dxa"/>
          </w:tcPr>
          <w:p w:rsidR="00642205" w:rsidRPr="00893A05" w:rsidRDefault="00776A6A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-</w:t>
            </w:r>
          </w:p>
        </w:tc>
        <w:tc>
          <w:tcPr>
            <w:tcW w:w="680" w:type="dxa"/>
          </w:tcPr>
          <w:p w:rsidR="00642205" w:rsidRPr="00893A05" w:rsidRDefault="00712273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  <w:r w:rsidR="00776A6A" w:rsidRPr="00893A05">
              <w:rPr>
                <w:rFonts w:eastAsia="Times New Roman" w:cs="Calibri"/>
              </w:rPr>
              <w:t>o potrebi</w:t>
            </w:r>
          </w:p>
        </w:tc>
        <w:tc>
          <w:tcPr>
            <w:tcW w:w="1446" w:type="dxa"/>
          </w:tcPr>
          <w:p w:rsidR="00642205" w:rsidRPr="00893A05" w:rsidRDefault="00776A6A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eastAsia="Times New Roman" w:cs="Calibri"/>
              </w:rPr>
              <w:t>soc</w:t>
            </w:r>
            <w:proofErr w:type="spellEnd"/>
            <w:r w:rsidRPr="00893A05">
              <w:rPr>
                <w:rFonts w:eastAsia="Times New Roman" w:cs="Calibri"/>
              </w:rPr>
              <w:t>. pedagoginja i ravnatelj</w:t>
            </w:r>
          </w:p>
        </w:tc>
      </w:tr>
      <w:tr w:rsidR="00642205" w:rsidRPr="00642205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76A6A" w:rsidRPr="00893A05" w:rsidRDefault="00642205" w:rsidP="00776A6A">
            <w:pPr>
              <w:spacing w:after="200" w:line="276" w:lineRule="auto"/>
              <w:rPr>
                <w:rFonts w:eastAsia="Times New Roman" w:cs="Calibri"/>
                <w:bCs w:val="0"/>
              </w:rPr>
            </w:pPr>
            <w:r w:rsidRPr="00893A05">
              <w:rPr>
                <w:rFonts w:eastAsia="Times New Roman" w:cs="Calibri"/>
                <w:b w:val="0"/>
                <w:bCs w:val="0"/>
              </w:rPr>
              <w:t>2.</w:t>
            </w:r>
            <w:r w:rsidR="00776A6A" w:rsidRPr="00893A05">
              <w:rPr>
                <w:rFonts w:eastAsia="Times New Roman" w:cs="Calibri"/>
                <w:b w:val="0"/>
                <w:bCs w:val="0"/>
              </w:rPr>
              <w:t xml:space="preserve"> Razredna vijeća</w:t>
            </w:r>
          </w:p>
          <w:p w:rsidR="00642205" w:rsidRPr="00893A05" w:rsidRDefault="00642205" w:rsidP="00642205">
            <w:pPr>
              <w:spacing w:line="276" w:lineRule="auto"/>
              <w:rPr>
                <w:rFonts w:eastAsia="Times New Roman" w:cs="Calibri"/>
                <w:bCs w:val="0"/>
              </w:rPr>
            </w:pPr>
          </w:p>
        </w:tc>
        <w:tc>
          <w:tcPr>
            <w:tcW w:w="1984" w:type="dxa"/>
          </w:tcPr>
          <w:p w:rsidR="00642205" w:rsidRPr="00893A05" w:rsidRDefault="00776A6A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:rsidR="00642205" w:rsidRPr="00893A05" w:rsidRDefault="00712273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č</w:t>
            </w:r>
            <w:r w:rsidR="00776A6A" w:rsidRPr="00893A05">
              <w:rPr>
                <w:rFonts w:eastAsia="Times New Roman" w:cs="Calibri"/>
              </w:rPr>
              <w:t xml:space="preserve">lanovi </w:t>
            </w:r>
            <w:proofErr w:type="spellStart"/>
            <w:r w:rsidR="00776A6A" w:rsidRPr="00893A05">
              <w:rPr>
                <w:rFonts w:eastAsia="Times New Roman" w:cs="Calibri"/>
              </w:rPr>
              <w:t>r.v</w:t>
            </w:r>
            <w:proofErr w:type="spellEnd"/>
            <w:r w:rsidR="00776A6A" w:rsidRPr="00893A05">
              <w:rPr>
                <w:rFonts w:eastAsia="Times New Roman" w:cs="Calibri"/>
              </w:rPr>
              <w:t>.</w:t>
            </w:r>
          </w:p>
        </w:tc>
        <w:tc>
          <w:tcPr>
            <w:tcW w:w="1446" w:type="dxa"/>
          </w:tcPr>
          <w:p w:rsidR="00642205" w:rsidRPr="00893A05" w:rsidRDefault="00776A6A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„Planiranje preventivnih aktivnosti“</w:t>
            </w:r>
          </w:p>
          <w:p w:rsidR="00776A6A" w:rsidRPr="00893A05" w:rsidRDefault="00776A6A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„Učenici s POOP“</w:t>
            </w:r>
          </w:p>
        </w:tc>
        <w:tc>
          <w:tcPr>
            <w:tcW w:w="680" w:type="dxa"/>
          </w:tcPr>
          <w:p w:rsidR="00642205" w:rsidRPr="00893A05" w:rsidRDefault="00776A6A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  <w:p w:rsidR="00776A6A" w:rsidRPr="00893A05" w:rsidRDefault="00776A6A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po potrebi</w:t>
            </w:r>
          </w:p>
        </w:tc>
        <w:tc>
          <w:tcPr>
            <w:tcW w:w="1446" w:type="dxa"/>
          </w:tcPr>
          <w:p w:rsidR="00642205" w:rsidRPr="00893A05" w:rsidRDefault="00776A6A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eastAsia="Times New Roman" w:cs="Calibri"/>
              </w:rPr>
              <w:t>soc</w:t>
            </w:r>
            <w:proofErr w:type="spellEnd"/>
            <w:r w:rsidRPr="00893A05">
              <w:rPr>
                <w:rFonts w:eastAsia="Times New Roman" w:cs="Calibri"/>
              </w:rPr>
              <w:t>. pedagog</w:t>
            </w:r>
          </w:p>
        </w:tc>
      </w:tr>
      <w:tr w:rsidR="00642205" w:rsidRPr="00642205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2205" w:rsidRPr="00893A05" w:rsidRDefault="00776A6A" w:rsidP="00642205">
            <w:pPr>
              <w:spacing w:line="276" w:lineRule="auto"/>
              <w:rPr>
                <w:rFonts w:eastAsia="Times New Roman" w:cs="Calibri"/>
                <w:bCs w:val="0"/>
              </w:rPr>
            </w:pPr>
            <w:r w:rsidRPr="00893A05">
              <w:rPr>
                <w:rFonts w:eastAsia="Times New Roman" w:cs="Calibri"/>
                <w:b w:val="0"/>
                <w:bCs w:val="0"/>
              </w:rPr>
              <w:t>3. Učiteljska vijeća</w:t>
            </w:r>
          </w:p>
        </w:tc>
        <w:tc>
          <w:tcPr>
            <w:tcW w:w="1984" w:type="dxa"/>
          </w:tcPr>
          <w:p w:rsidR="00642205" w:rsidRPr="00893A05" w:rsidRDefault="00521F52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:rsidR="00642205" w:rsidRPr="00893A05" w:rsidRDefault="00521F52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svi učitelji</w:t>
            </w:r>
          </w:p>
        </w:tc>
        <w:tc>
          <w:tcPr>
            <w:tcW w:w="1446" w:type="dxa"/>
          </w:tcPr>
          <w:p w:rsidR="00642205" w:rsidRPr="00893A05" w:rsidRDefault="00521F52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cstheme="minorHAnsi"/>
                <w:lang w:val="en-AU" w:eastAsia="hr-HR"/>
              </w:rPr>
              <w:t>“</w:t>
            </w:r>
            <w:proofErr w:type="spellStart"/>
            <w:r w:rsidRPr="00893A05">
              <w:rPr>
                <w:rFonts w:cstheme="minorHAnsi"/>
                <w:lang w:val="en-AU" w:eastAsia="hr-HR"/>
              </w:rPr>
              <w:t>Teškoće</w:t>
            </w:r>
            <w:proofErr w:type="spellEnd"/>
            <w:r w:rsidRPr="00893A05">
              <w:rPr>
                <w:rFonts w:cstheme="minorHAnsi"/>
                <w:lang w:val="en-AU" w:eastAsia="hr-HR"/>
              </w:rPr>
              <w:t xml:space="preserve"> </w:t>
            </w:r>
            <w:proofErr w:type="spellStart"/>
            <w:r w:rsidRPr="00893A05">
              <w:rPr>
                <w:rFonts w:cstheme="minorHAnsi"/>
                <w:lang w:val="en-AU" w:eastAsia="hr-HR"/>
              </w:rPr>
              <w:t>čitanja</w:t>
            </w:r>
            <w:proofErr w:type="spellEnd"/>
            <w:r w:rsidRPr="00893A05">
              <w:rPr>
                <w:rFonts w:cstheme="minorHAnsi"/>
                <w:lang w:val="en-AU" w:eastAsia="hr-HR"/>
              </w:rPr>
              <w:t xml:space="preserve"> i </w:t>
            </w:r>
            <w:proofErr w:type="spellStart"/>
            <w:r w:rsidRPr="00893A05">
              <w:rPr>
                <w:rFonts w:cstheme="minorHAnsi"/>
                <w:lang w:val="en-AU" w:eastAsia="hr-HR"/>
              </w:rPr>
              <w:t>pisanja</w:t>
            </w:r>
            <w:proofErr w:type="spellEnd"/>
            <w:r w:rsidRPr="00893A05">
              <w:rPr>
                <w:rFonts w:cstheme="minorHAnsi"/>
                <w:lang w:val="en-AU" w:eastAsia="hr-HR"/>
              </w:rPr>
              <w:t>”</w:t>
            </w:r>
          </w:p>
        </w:tc>
        <w:tc>
          <w:tcPr>
            <w:tcW w:w="680" w:type="dxa"/>
          </w:tcPr>
          <w:p w:rsidR="00642205" w:rsidRPr="00893A05" w:rsidRDefault="00521F52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</w:tc>
        <w:tc>
          <w:tcPr>
            <w:tcW w:w="1446" w:type="dxa"/>
          </w:tcPr>
          <w:p w:rsidR="00642205" w:rsidRPr="00893A05" w:rsidRDefault="00521F52" w:rsidP="006422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cs="Calibri"/>
                <w:lang w:val="en-AU" w:eastAsia="hr-HR"/>
              </w:rPr>
              <w:t>logopedinja</w:t>
            </w:r>
            <w:proofErr w:type="spellEnd"/>
            <w:r w:rsidRPr="00893A05">
              <w:rPr>
                <w:rFonts w:cs="Calibri"/>
                <w:lang w:val="en-AU" w:eastAsia="hr-HR"/>
              </w:rPr>
              <w:t xml:space="preserve"> MST</w:t>
            </w:r>
          </w:p>
        </w:tc>
      </w:tr>
      <w:tr w:rsidR="00521F52" w:rsidRPr="00642205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21F52" w:rsidRPr="00893A05" w:rsidRDefault="00893A05" w:rsidP="00C00361">
            <w:pPr>
              <w:spacing w:line="276" w:lineRule="auto"/>
              <w:rPr>
                <w:rFonts w:eastAsia="Times New Roman" w:cs="Calibri"/>
                <w:bCs w:val="0"/>
              </w:rPr>
            </w:pPr>
            <w:r w:rsidRPr="00893A05">
              <w:rPr>
                <w:rFonts w:eastAsia="Times New Roman" w:cs="Calibri"/>
                <w:b w:val="0"/>
                <w:bCs w:val="0"/>
              </w:rPr>
              <w:t>4</w:t>
            </w:r>
            <w:r w:rsidR="00521F52" w:rsidRPr="00893A05">
              <w:rPr>
                <w:rFonts w:eastAsia="Times New Roman" w:cs="Calibri"/>
                <w:b w:val="0"/>
                <w:bCs w:val="0"/>
              </w:rPr>
              <w:t>. Učiteljska vijeća</w:t>
            </w:r>
          </w:p>
        </w:tc>
        <w:tc>
          <w:tcPr>
            <w:tcW w:w="1984" w:type="dxa"/>
          </w:tcPr>
          <w:p w:rsidR="00521F52" w:rsidRPr="00893A05" w:rsidRDefault="00521F52" w:rsidP="00C003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:rsidR="00521F52" w:rsidRPr="00893A05" w:rsidRDefault="00521F52" w:rsidP="00C003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svi učitelji</w:t>
            </w:r>
          </w:p>
        </w:tc>
        <w:tc>
          <w:tcPr>
            <w:tcW w:w="1446" w:type="dxa"/>
          </w:tcPr>
          <w:p w:rsidR="00521F52" w:rsidRPr="00893A05" w:rsidRDefault="00712273" w:rsidP="00C003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cstheme="minorHAnsi"/>
                <w:lang w:val="en-AU" w:eastAsia="hr-HR"/>
              </w:rPr>
              <w:t>“</w:t>
            </w:r>
            <w:proofErr w:type="spellStart"/>
            <w:r>
              <w:rPr>
                <w:rFonts w:cstheme="minorHAnsi"/>
                <w:lang w:val="en-AU" w:eastAsia="hr-HR"/>
              </w:rPr>
              <w:t>Problemi</w:t>
            </w:r>
            <w:proofErr w:type="spellEnd"/>
            <w:r>
              <w:rPr>
                <w:rFonts w:cstheme="minorHAnsi"/>
                <w:lang w:val="en-AU" w:eastAsia="hr-HR"/>
              </w:rPr>
              <w:t xml:space="preserve"> u </w:t>
            </w:r>
            <w:proofErr w:type="spellStart"/>
            <w:r>
              <w:rPr>
                <w:rFonts w:cstheme="minorHAnsi"/>
                <w:lang w:val="en-AU" w:eastAsia="hr-HR"/>
              </w:rPr>
              <w:t>ponašanju</w:t>
            </w:r>
            <w:proofErr w:type="spellEnd"/>
            <w:r w:rsidR="00521F52" w:rsidRPr="00893A05">
              <w:rPr>
                <w:rFonts w:cstheme="minorHAnsi"/>
                <w:lang w:val="en-AU" w:eastAsia="hr-HR"/>
              </w:rPr>
              <w:t>”</w:t>
            </w:r>
          </w:p>
        </w:tc>
        <w:tc>
          <w:tcPr>
            <w:tcW w:w="680" w:type="dxa"/>
          </w:tcPr>
          <w:p w:rsidR="00521F52" w:rsidRPr="00893A05" w:rsidRDefault="00521F52" w:rsidP="00C003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</w:tc>
        <w:tc>
          <w:tcPr>
            <w:tcW w:w="1446" w:type="dxa"/>
          </w:tcPr>
          <w:p w:rsidR="00521F52" w:rsidRPr="00893A05" w:rsidRDefault="00521F52" w:rsidP="00C003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cs="Calibri"/>
                <w:lang w:val="en-AU" w:eastAsia="hr-HR"/>
              </w:rPr>
              <w:t>logopedinja</w:t>
            </w:r>
            <w:proofErr w:type="spellEnd"/>
            <w:r w:rsidRPr="00893A05">
              <w:rPr>
                <w:rFonts w:cs="Calibri"/>
                <w:lang w:val="en-AU" w:eastAsia="hr-HR"/>
              </w:rPr>
              <w:t xml:space="preserve"> MST</w:t>
            </w:r>
          </w:p>
        </w:tc>
      </w:tr>
    </w:tbl>
    <w:p w:rsidR="00642205" w:rsidRPr="00642205" w:rsidRDefault="00642205" w:rsidP="00642205">
      <w:pPr>
        <w:rPr>
          <w:i/>
          <w:color w:val="FF0000"/>
          <w:sz w:val="20"/>
          <w:szCs w:val="20"/>
        </w:rPr>
      </w:pPr>
      <w:r w:rsidRPr="00642205">
        <w:rPr>
          <w:i/>
          <w:color w:val="FF0000"/>
          <w:sz w:val="16"/>
          <w:szCs w:val="16"/>
        </w:rPr>
        <w:t>*</w:t>
      </w:r>
      <w:r w:rsidRPr="00642205">
        <w:rPr>
          <w:i/>
          <w:color w:val="FF0000"/>
          <w:sz w:val="20"/>
          <w:szCs w:val="20"/>
        </w:rPr>
        <w:t xml:space="preserve">Prema Pravilniku o načinu postupanja odgojno obrazovnih radnika školskih ustanova u poduzimanju mjera zaštite prava učenika te prijave svakog kršenja tih prava nadležnim tijelima, članku 23, stavku 6 školska ustanova je obvezna u sklopu stručnog usavršavanja odgojno-obrazovnih radnika najmanje jedanput godišnje planirati i ostvariti teme vezane uz prevenciju nasilja i zaštite prava učenika.  </w:t>
      </w:r>
    </w:p>
    <w:p w:rsidR="00642205" w:rsidRPr="00642205" w:rsidRDefault="00642205" w:rsidP="00642205"/>
    <w:p w:rsidR="00642205" w:rsidRDefault="00642205" w:rsidP="00FA08FF">
      <w:pPr>
        <w:pStyle w:val="Naslov4"/>
      </w:pPr>
    </w:p>
    <w:p w:rsidR="009C5E73" w:rsidRDefault="009C5E73"/>
    <w:sectPr w:rsidR="009C5E73" w:rsidSect="001A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B51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D2985"/>
    <w:multiLevelType w:val="hybridMultilevel"/>
    <w:tmpl w:val="A8344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05C4"/>
    <w:multiLevelType w:val="hybridMultilevel"/>
    <w:tmpl w:val="AF9A4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2E15"/>
    <w:multiLevelType w:val="hybridMultilevel"/>
    <w:tmpl w:val="1B14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7B9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2D61"/>
    <w:multiLevelType w:val="hybridMultilevel"/>
    <w:tmpl w:val="15DE5AD2"/>
    <w:lvl w:ilvl="0" w:tplc="806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01F51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D78F1"/>
    <w:multiLevelType w:val="hybridMultilevel"/>
    <w:tmpl w:val="FD96F2E8"/>
    <w:lvl w:ilvl="0" w:tplc="545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56CA1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767EF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42C19"/>
    <w:multiLevelType w:val="hybridMultilevel"/>
    <w:tmpl w:val="E40E7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85DD5"/>
    <w:multiLevelType w:val="multilevel"/>
    <w:tmpl w:val="EB54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3" w15:restartNumberingAfterBreak="0">
    <w:nsid w:val="7D230AC1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0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9"/>
  </w:num>
  <w:num w:numId="13">
    <w:abstractNumId w:val="7"/>
  </w:num>
  <w:num w:numId="14">
    <w:abstractNumId w:val="15"/>
  </w:num>
  <w:num w:numId="15">
    <w:abstractNumId w:val="11"/>
  </w:num>
  <w:num w:numId="16">
    <w:abstractNumId w:val="21"/>
  </w:num>
  <w:num w:numId="17">
    <w:abstractNumId w:val="16"/>
  </w:num>
  <w:num w:numId="18">
    <w:abstractNumId w:val="2"/>
  </w:num>
  <w:num w:numId="19">
    <w:abstractNumId w:val="13"/>
  </w:num>
  <w:num w:numId="20">
    <w:abstractNumId w:val="3"/>
  </w:num>
  <w:num w:numId="21">
    <w:abstractNumId w:val="17"/>
  </w:num>
  <w:num w:numId="22">
    <w:abstractNumId w:val="18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49"/>
    <w:rsid w:val="00040DD6"/>
    <w:rsid w:val="00041456"/>
    <w:rsid w:val="0006501B"/>
    <w:rsid w:val="0006554F"/>
    <w:rsid w:val="0008694A"/>
    <w:rsid w:val="000E2D07"/>
    <w:rsid w:val="001116B0"/>
    <w:rsid w:val="00120808"/>
    <w:rsid w:val="001247C2"/>
    <w:rsid w:val="00142875"/>
    <w:rsid w:val="001709A0"/>
    <w:rsid w:val="00172BCA"/>
    <w:rsid w:val="00182755"/>
    <w:rsid w:val="001A7C21"/>
    <w:rsid w:val="001E1A4D"/>
    <w:rsid w:val="002027C2"/>
    <w:rsid w:val="00205CCB"/>
    <w:rsid w:val="00255591"/>
    <w:rsid w:val="002E3379"/>
    <w:rsid w:val="00306BC1"/>
    <w:rsid w:val="0032086F"/>
    <w:rsid w:val="003214A3"/>
    <w:rsid w:val="00381002"/>
    <w:rsid w:val="003A49F0"/>
    <w:rsid w:val="003B07B7"/>
    <w:rsid w:val="003C2C66"/>
    <w:rsid w:val="003F49FE"/>
    <w:rsid w:val="0040321A"/>
    <w:rsid w:val="00422C77"/>
    <w:rsid w:val="004322E8"/>
    <w:rsid w:val="004D638A"/>
    <w:rsid w:val="00521F52"/>
    <w:rsid w:val="005402B2"/>
    <w:rsid w:val="005403C3"/>
    <w:rsid w:val="00595E49"/>
    <w:rsid w:val="005D0B5D"/>
    <w:rsid w:val="005E0246"/>
    <w:rsid w:val="00642205"/>
    <w:rsid w:val="006507C6"/>
    <w:rsid w:val="006727BC"/>
    <w:rsid w:val="006A384D"/>
    <w:rsid w:val="006B5853"/>
    <w:rsid w:val="006D7522"/>
    <w:rsid w:val="007104D1"/>
    <w:rsid w:val="00711CFE"/>
    <w:rsid w:val="00712273"/>
    <w:rsid w:val="00727F87"/>
    <w:rsid w:val="007634FA"/>
    <w:rsid w:val="00776A6A"/>
    <w:rsid w:val="00783AF3"/>
    <w:rsid w:val="00871079"/>
    <w:rsid w:val="00880F25"/>
    <w:rsid w:val="008937DD"/>
    <w:rsid w:val="00893A05"/>
    <w:rsid w:val="008D1DAB"/>
    <w:rsid w:val="00917744"/>
    <w:rsid w:val="009674C0"/>
    <w:rsid w:val="0098138C"/>
    <w:rsid w:val="009C5E73"/>
    <w:rsid w:val="009F18D6"/>
    <w:rsid w:val="00AE01AE"/>
    <w:rsid w:val="00B20371"/>
    <w:rsid w:val="00B233CD"/>
    <w:rsid w:val="00B3553C"/>
    <w:rsid w:val="00B559DE"/>
    <w:rsid w:val="00B708BC"/>
    <w:rsid w:val="00B96BFD"/>
    <w:rsid w:val="00BD27B8"/>
    <w:rsid w:val="00C44F2F"/>
    <w:rsid w:val="00C7405F"/>
    <w:rsid w:val="00CB0633"/>
    <w:rsid w:val="00D108D8"/>
    <w:rsid w:val="00D1241B"/>
    <w:rsid w:val="00D20EBF"/>
    <w:rsid w:val="00DC344A"/>
    <w:rsid w:val="00DC4151"/>
    <w:rsid w:val="00DF0790"/>
    <w:rsid w:val="00DF5E50"/>
    <w:rsid w:val="00DF70AB"/>
    <w:rsid w:val="00E30586"/>
    <w:rsid w:val="00E6033A"/>
    <w:rsid w:val="00E75482"/>
    <w:rsid w:val="00EB69C1"/>
    <w:rsid w:val="00F16108"/>
    <w:rsid w:val="00F74C98"/>
    <w:rsid w:val="00FA08FF"/>
    <w:rsid w:val="00FF112C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83C9-C831-46B1-A48F-5B2532F7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6A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C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5E49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95E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95E49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595E49"/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Tijeloteksta-uvlaka2">
    <w:name w:val="Body Text Indent 2"/>
    <w:basedOn w:val="Normal"/>
    <w:link w:val="Tijeloteksta-uvlaka2Char"/>
    <w:unhideWhenUsed/>
    <w:rsid w:val="00595E49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595E49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595E49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qFormat/>
    <w:rsid w:val="00595E4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5E4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5E4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C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Svijetlareetka-Isticanje5">
    <w:name w:val="Light Grid Accent 5"/>
    <w:basedOn w:val="Obinatablica"/>
    <w:uiPriority w:val="62"/>
    <w:rsid w:val="002E33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FA08FF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paragraph" w:styleId="StandardWeb">
    <w:name w:val="Normal (Web)"/>
    <w:basedOn w:val="Normal"/>
    <w:uiPriority w:val="99"/>
    <w:semiHidden/>
    <w:unhideWhenUsed/>
    <w:rsid w:val="003B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99"/>
    <w:rsid w:val="00EB69C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arbrandic</dc:creator>
  <cp:lastModifiedBy>Vikica</cp:lastModifiedBy>
  <cp:revision>2</cp:revision>
  <cp:lastPrinted>2015-08-25T08:52:00Z</cp:lastPrinted>
  <dcterms:created xsi:type="dcterms:W3CDTF">2018-10-03T11:54:00Z</dcterms:created>
  <dcterms:modified xsi:type="dcterms:W3CDTF">2018-10-03T11:54:00Z</dcterms:modified>
</cp:coreProperties>
</file>